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3C1B7" w14:textId="50D6841B" w:rsidR="00E372DA" w:rsidRDefault="00DF78D3">
      <w:pPr>
        <w:adjustRightInd w:val="0"/>
        <w:snapToGrid w:val="0"/>
        <w:jc w:val="center"/>
        <w:rPr>
          <w:rFonts w:ascii="黑体" w:eastAsia="黑体" w:hAnsi="黑体"/>
          <w:b/>
          <w:color w:val="FF0000"/>
          <w:spacing w:val="51"/>
          <w:w w:val="97"/>
          <w:sz w:val="48"/>
          <w:szCs w:val="48"/>
        </w:rPr>
      </w:pPr>
      <w:bookmarkStart w:id="0" w:name="_Hlk55207149"/>
      <w:r>
        <w:rPr>
          <w:rFonts w:ascii="黑体" w:eastAsia="黑体" w:hAnsi="黑体" w:hint="eastAsia"/>
          <w:b/>
          <w:color w:val="FF0000"/>
          <w:spacing w:val="51"/>
          <w:w w:val="97"/>
          <w:sz w:val="48"/>
          <w:szCs w:val="48"/>
        </w:rPr>
        <w:t xml:space="preserve"> 共青团中山大学药学院（深圳）委员会</w:t>
      </w:r>
      <w:bookmarkEnd w:id="0"/>
    </w:p>
    <w:p w14:paraId="178B516A" w14:textId="77777777" w:rsidR="00E372DA" w:rsidRDefault="005475DC">
      <w:pPr>
        <w:adjustRightInd w:val="0"/>
        <w:snapToGrid w:val="0"/>
        <w:rPr>
          <w:rFonts w:ascii="仿宋" w:eastAsia="仿宋" w:hAnsi="仿宋"/>
          <w:b/>
          <w:color w:val="FF0000"/>
          <w:spacing w:val="51"/>
          <w:w w:val="97"/>
          <w:sz w:val="56"/>
          <w:szCs w:val="56"/>
        </w:rPr>
      </w:pPr>
      <w:r>
        <w:rPr>
          <w:rFonts w:ascii="仿宋" w:eastAsia="仿宋" w:hAnsi="仿宋" w:hint="eastAsia"/>
          <w:noProof/>
        </w:rPr>
        <mc:AlternateContent>
          <mc:Choice Requires="wps">
            <w:drawing>
              <wp:anchor distT="0" distB="0" distL="114300" distR="114300" simplePos="0" relativeHeight="251659264" behindDoc="0" locked="0" layoutInCell="1" allowOverlap="1" wp14:anchorId="1B1AD14E" wp14:editId="6EDC6830">
                <wp:simplePos x="0" y="0"/>
                <wp:positionH relativeFrom="column">
                  <wp:posOffset>-3175</wp:posOffset>
                </wp:positionH>
                <wp:positionV relativeFrom="paragraph">
                  <wp:posOffset>126365</wp:posOffset>
                </wp:positionV>
                <wp:extent cx="5654675" cy="9525"/>
                <wp:effectExtent l="0" t="9525" r="3175" b="9525"/>
                <wp:wrapNone/>
                <wp:docPr id="1" name="直接连接符 1"/>
                <wp:cNvGraphicFramePr/>
                <a:graphic xmlns:a="http://schemas.openxmlformats.org/drawingml/2006/main">
                  <a:graphicData uri="http://schemas.microsoft.com/office/word/2010/wordprocessingShape">
                    <wps:wsp>
                      <wps:cNvCnPr/>
                      <wps:spPr>
                        <a:xfrm flipV="1">
                          <a:off x="0" y="0"/>
                          <a:ext cx="5654675" cy="9525"/>
                        </a:xfrm>
                        <a:prstGeom prst="line">
                          <a:avLst/>
                        </a:prstGeom>
                        <a:noFill/>
                        <a:ln w="19050">
                          <a:solidFill>
                            <a:srgbClr val="FF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flip:y;margin-left:-0.25pt;margin-top:9.95pt;height:0.75pt;width:445.25pt;z-index:251659264;mso-width-relative:page;mso-height-relative:page;" filled="f" stroked="t" coordsize="21600,21600" o:gfxdata="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SRjtcAAAAHAQAA&#10;DwAAAAAAAAABACAAAAAiAAAAZHJzL2Rvd25yZXYueG1sUEsBAhQAFAAAAAgAh07iQDqkHODhAQAA&#10;rAMAAA4AAAAAAAAAAQAgAAAAJgEAAGRycy9lMm9Eb2MueG1sUEsFBgAAAAAGAAYAWQEAAHkFAAAA&#10;AA==&#10;">
                <v:fill on="f" focussize="0,0"/>
                <v:stroke weight="1.5pt" color="#FF0000" miterlimit="8" joinstyle="miter"/>
                <v:imagedata o:title=""/>
                <o:lock v:ext="edit" aspectratio="f"/>
              </v:line>
            </w:pict>
          </mc:Fallback>
        </mc:AlternateContent>
      </w:r>
    </w:p>
    <w:p w14:paraId="56BF115E" w14:textId="1D2C2AE9" w:rsidR="00E372DA" w:rsidRDefault="005475DC">
      <w:pPr>
        <w:pStyle w:val="a9"/>
        <w:adjustRightInd w:val="0"/>
        <w:snapToGrid w:val="0"/>
        <w:spacing w:after="100" w:line="540" w:lineRule="exact"/>
        <w:contextualSpacing/>
        <w:jc w:val="center"/>
        <w:rPr>
          <w:rFonts w:ascii="黑体" w:eastAsia="黑体" w:hAnsi="黑体"/>
          <w:b/>
          <w:bCs/>
          <w:color w:val="000000"/>
          <w:sz w:val="36"/>
          <w:szCs w:val="36"/>
        </w:rPr>
      </w:pPr>
      <w:r>
        <w:rPr>
          <w:rFonts w:ascii="黑体" w:eastAsia="黑体" w:hAnsi="黑体" w:hint="eastAsia"/>
          <w:b/>
          <w:bCs/>
          <w:color w:val="000000"/>
          <w:sz w:val="36"/>
          <w:szCs w:val="36"/>
        </w:rPr>
        <w:t>中山大学药学院（深圳）学生马克思主义学习小组202</w:t>
      </w:r>
      <w:r w:rsidR="00A321CF">
        <w:rPr>
          <w:rFonts w:ascii="黑体" w:eastAsia="黑体" w:hAnsi="黑体"/>
          <w:b/>
          <w:bCs/>
          <w:color w:val="000000"/>
          <w:sz w:val="36"/>
          <w:szCs w:val="36"/>
        </w:rPr>
        <w:t>3</w:t>
      </w:r>
      <w:r>
        <w:rPr>
          <w:rFonts w:ascii="黑体" w:eastAsia="黑体" w:hAnsi="黑体" w:hint="eastAsia"/>
          <w:b/>
          <w:bCs/>
          <w:color w:val="000000"/>
          <w:sz w:val="36"/>
          <w:szCs w:val="36"/>
        </w:rPr>
        <w:t>年</w:t>
      </w:r>
      <w:r w:rsidR="00A321CF">
        <w:rPr>
          <w:rFonts w:ascii="黑体" w:eastAsia="黑体" w:hAnsi="黑体"/>
          <w:b/>
          <w:bCs/>
          <w:color w:val="000000"/>
          <w:sz w:val="36"/>
          <w:szCs w:val="36"/>
        </w:rPr>
        <w:t>3</w:t>
      </w:r>
      <w:r>
        <w:rPr>
          <w:rFonts w:ascii="黑体" w:eastAsia="黑体" w:hAnsi="黑体" w:hint="eastAsia"/>
          <w:b/>
          <w:bCs/>
          <w:color w:val="000000"/>
          <w:sz w:val="36"/>
          <w:szCs w:val="36"/>
        </w:rPr>
        <w:t>月理论学习指引</w:t>
      </w:r>
    </w:p>
    <w:p w14:paraId="7B0A3663" w14:textId="77777777" w:rsidR="00E372DA" w:rsidRDefault="00E372DA">
      <w:pPr>
        <w:pStyle w:val="a9"/>
        <w:adjustRightInd w:val="0"/>
        <w:snapToGrid w:val="0"/>
        <w:spacing w:after="100" w:line="540" w:lineRule="exact"/>
        <w:contextualSpacing/>
        <w:jc w:val="center"/>
        <w:rPr>
          <w:rFonts w:ascii="黑体" w:eastAsia="黑体" w:hAnsi="黑体"/>
          <w:b/>
          <w:bCs/>
          <w:color w:val="000000"/>
          <w:sz w:val="36"/>
          <w:szCs w:val="36"/>
        </w:rPr>
      </w:pPr>
    </w:p>
    <w:p w14:paraId="51D55BBD" w14:textId="77777777" w:rsidR="00E372DA" w:rsidRDefault="005475DC">
      <w:pPr>
        <w:pStyle w:val="a9"/>
        <w:numPr>
          <w:ilvl w:val="0"/>
          <w:numId w:val="1"/>
        </w:numPr>
        <w:adjustRightInd w:val="0"/>
        <w:snapToGrid w:val="0"/>
        <w:spacing w:after="100" w:line="540" w:lineRule="exact"/>
        <w:contextualSpacing/>
        <w:jc w:val="both"/>
        <w:rPr>
          <w:rFonts w:ascii="黑体" w:eastAsia="黑体" w:hAnsi="黑体"/>
          <w:b/>
          <w:bCs/>
          <w:color w:val="000000"/>
          <w:sz w:val="30"/>
          <w:szCs w:val="30"/>
        </w:rPr>
      </w:pPr>
      <w:r>
        <w:rPr>
          <w:rFonts w:ascii="黑体" w:eastAsia="黑体" w:hAnsi="黑体" w:hint="eastAsia"/>
          <w:b/>
          <w:bCs/>
          <w:color w:val="000000"/>
          <w:sz w:val="30"/>
          <w:szCs w:val="30"/>
        </w:rPr>
        <w:t>本月理论学习要点</w:t>
      </w:r>
    </w:p>
    <w:p w14:paraId="39EF77D3" w14:textId="3D57625A" w:rsidR="005B6EC1" w:rsidRPr="005B6EC1" w:rsidRDefault="005B6EC1">
      <w:pPr>
        <w:numPr>
          <w:ilvl w:val="0"/>
          <w:numId w:val="2"/>
        </w:numPr>
        <w:spacing w:line="579" w:lineRule="exact"/>
        <w:ind w:firstLineChars="200" w:firstLine="562"/>
        <w:rPr>
          <w:rFonts w:ascii="仿宋" w:eastAsia="仿宋" w:hAnsi="仿宋" w:cs="仿宋"/>
          <w:sz w:val="28"/>
          <w:szCs w:val="28"/>
          <w:shd w:val="clear" w:color="auto" w:fill="FFFFFF"/>
        </w:rPr>
      </w:pPr>
      <w:r w:rsidRPr="005B6EC1">
        <w:rPr>
          <w:rFonts w:ascii="黑体" w:eastAsia="黑体" w:hAnsi="黑体" w:cs="仿宋" w:hint="eastAsia"/>
          <w:b/>
          <w:bCs/>
          <w:sz w:val="28"/>
          <w:szCs w:val="28"/>
          <w:shd w:val="clear" w:color="auto" w:fill="FFFFFF"/>
        </w:rPr>
        <w:t>学习贯彻习近平总书记在参加江苏代表团审议时的重要讲话精神。</w:t>
      </w:r>
      <w:r w:rsidRPr="005B6EC1">
        <w:rPr>
          <w:rFonts w:ascii="仿宋" w:eastAsia="仿宋" w:hAnsi="仿宋" w:cs="仿宋" w:hint="eastAsia"/>
          <w:sz w:val="28"/>
          <w:szCs w:val="28"/>
          <w:shd w:val="clear" w:color="auto" w:fill="FFFFFF"/>
        </w:rPr>
        <w:t>中共中央总书记、国家主席、中央军委主席习近平</w:t>
      </w:r>
      <w:r w:rsidRPr="005B6EC1">
        <w:rPr>
          <w:rFonts w:ascii="仿宋" w:eastAsia="仿宋" w:hAnsi="仿宋" w:cs="仿宋"/>
          <w:sz w:val="28"/>
          <w:szCs w:val="28"/>
          <w:shd w:val="clear" w:color="auto" w:fill="FFFFFF"/>
        </w:rPr>
        <w:t>3月5日下午在参加他所在的十四届全国人大一次会议江苏代表团审议时强调，高质量发展是全面建设社会主义现代化国家的首要任务。加快实现高水平科技自立自强，是推动高质量发展的必由之路。推动高质量发展，必须坚持和加强党的全面领导、坚定不移全面从严治党。各党支部和团支部要沿着习近平总书记指引的方向，牢牢把握发展主动权，以新发展理念为引领，真抓实干、奋发进取，为奋进新征程、建功新时代提供坚强有力的政治引领和政治保障。</w:t>
      </w:r>
    </w:p>
    <w:p w14:paraId="215CD2FC" w14:textId="7D27031C" w:rsidR="00831E3E" w:rsidRPr="00831E3E" w:rsidRDefault="008347C8" w:rsidP="00831E3E">
      <w:pPr>
        <w:pStyle w:val="ae"/>
        <w:numPr>
          <w:ilvl w:val="0"/>
          <w:numId w:val="2"/>
        </w:numPr>
        <w:spacing w:line="579" w:lineRule="exact"/>
        <w:ind w:firstLineChars="0"/>
        <w:rPr>
          <w:rFonts w:ascii="仿宋" w:eastAsia="仿宋" w:hAnsi="仿宋" w:cs="仿宋"/>
          <w:sz w:val="28"/>
          <w:szCs w:val="28"/>
          <w:shd w:val="clear" w:color="auto" w:fill="FFFFFF"/>
        </w:rPr>
      </w:pPr>
      <w:r>
        <w:rPr>
          <w:rFonts w:ascii="黑体" w:eastAsia="黑体" w:hAnsi="黑体" w:cs="黑体" w:hint="eastAsia"/>
          <w:noProof/>
          <w:color w:val="000000"/>
          <w:sz w:val="28"/>
          <w:szCs w:val="28"/>
        </w:rPr>
        <mc:AlternateContent>
          <mc:Choice Requires="wps">
            <w:drawing>
              <wp:anchor distT="0" distB="0" distL="114300" distR="114300" simplePos="0" relativeHeight="251662336" behindDoc="0" locked="0" layoutInCell="1" allowOverlap="1" wp14:anchorId="381E0375" wp14:editId="38CB3795">
                <wp:simplePos x="0" y="0"/>
                <wp:positionH relativeFrom="margin">
                  <wp:align>center</wp:align>
                </wp:positionH>
                <wp:positionV relativeFrom="page">
                  <wp:posOffset>9800908</wp:posOffset>
                </wp:positionV>
                <wp:extent cx="6120130" cy="0"/>
                <wp:effectExtent l="0" t="19050" r="52070" b="38100"/>
                <wp:wrapNone/>
                <wp:docPr id="6" name="直接连接符 6"/>
                <wp:cNvGraphicFramePr/>
                <a:graphic xmlns:a="http://schemas.openxmlformats.org/drawingml/2006/main">
                  <a:graphicData uri="http://schemas.microsoft.com/office/word/2010/wordprocessingShape">
                    <wps:wsp>
                      <wps:cNvCnPr/>
                      <wps:spPr>
                        <a:xfrm>
                          <a:off x="0" y="0"/>
                          <a:ext cx="6120130" cy="0"/>
                        </a:xfrm>
                        <a:prstGeom prst="line">
                          <a:avLst/>
                        </a:prstGeom>
                        <a:noFill/>
                        <a:ln w="63500" cap="flat" cmpd="thinThick" algn="ctr">
                          <a:solidFill>
                            <a:srgbClr val="FF0000"/>
                          </a:solidFill>
                          <a:prstDash val="solid"/>
                          <a:miter lim="800000"/>
                        </a:ln>
                        <a:effectLst/>
                      </wps:spPr>
                      <wps:bodyPr/>
                    </wps:wsp>
                  </a:graphicData>
                </a:graphic>
              </wp:anchor>
            </w:drawing>
          </mc:Choice>
          <mc:Fallback>
            <w:pict>
              <v:line w14:anchorId="33F04B53" id="直接连接符 6" o:spid="_x0000_s1026" style="position:absolute;left:0;text-align:left;z-index:251662336;visibility:visible;mso-wrap-style:square;mso-wrap-distance-left:9pt;mso-wrap-distance-top:0;mso-wrap-distance-right:9pt;mso-wrap-distance-bottom:0;mso-position-horizontal:center;mso-position-horizontal-relative:margin;mso-position-vertical:absolute;mso-position-vertical-relative:page" from="0,771.75pt" to="481.9pt,7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" strokecolor="red" strokeweight="5pt">
                <v:stroke linestyle="thinThick" joinstyle="miter"/>
                <w10:wrap anchorx="margin" anchory="page"/>
              </v:line>
            </w:pict>
          </mc:Fallback>
        </mc:AlternateContent>
      </w:r>
      <w:r w:rsidR="00831E3E" w:rsidRPr="005B6EC1">
        <w:rPr>
          <w:rFonts w:ascii="黑体" w:eastAsia="黑体" w:hAnsi="黑体" w:cs="黑体"/>
          <w:color w:val="000000"/>
          <w:sz w:val="28"/>
          <w:szCs w:val="28"/>
        </w:rPr>
        <w:t>学习贯彻习近平总书记对深入开展学雷锋活动</w:t>
      </w:r>
      <w:proofErr w:type="gramStart"/>
      <w:r w:rsidR="00831E3E" w:rsidRPr="005B6EC1">
        <w:rPr>
          <w:rFonts w:ascii="黑体" w:eastAsia="黑体" w:hAnsi="黑体" w:cs="黑体"/>
          <w:color w:val="000000"/>
          <w:sz w:val="28"/>
          <w:szCs w:val="28"/>
        </w:rPr>
        <w:t>作出</w:t>
      </w:r>
      <w:proofErr w:type="gramEnd"/>
      <w:r w:rsidR="00831E3E" w:rsidRPr="005B6EC1">
        <w:rPr>
          <w:rFonts w:ascii="黑体" w:eastAsia="黑体" w:hAnsi="黑体" w:cs="黑体"/>
          <w:color w:val="000000"/>
          <w:sz w:val="28"/>
          <w:szCs w:val="28"/>
        </w:rPr>
        <w:t>的重要指示精神。</w:t>
      </w:r>
      <w:r w:rsidR="00831E3E" w:rsidRPr="005B6EC1">
        <w:rPr>
          <w:rFonts w:ascii="仿宋" w:eastAsia="仿宋" w:hAnsi="仿宋" w:cs="仿宋"/>
          <w:sz w:val="28"/>
          <w:szCs w:val="28"/>
          <w:shd w:val="clear" w:color="auto" w:fill="FFFFFF"/>
        </w:rPr>
        <w:t>今年是毛泽东等老一辈革命家为雷锋同志题词60周年</w:t>
      </w:r>
      <w:r w:rsidR="00831E3E" w:rsidRPr="005B6EC1">
        <w:rPr>
          <w:rFonts w:ascii="仿宋" w:eastAsia="仿宋" w:hAnsi="仿宋" w:cs="仿宋" w:hint="eastAsia"/>
          <w:sz w:val="28"/>
          <w:szCs w:val="28"/>
          <w:shd w:val="clear" w:color="auto" w:fill="FFFFFF"/>
        </w:rPr>
        <w:t>，</w:t>
      </w:r>
      <w:r w:rsidR="00831E3E" w:rsidRPr="005B6EC1">
        <w:rPr>
          <w:rFonts w:ascii="仿宋" w:eastAsia="仿宋" w:hAnsi="仿宋" w:cs="仿宋"/>
          <w:sz w:val="28"/>
          <w:szCs w:val="28"/>
          <w:shd w:val="clear" w:color="auto" w:fill="FFFFFF"/>
        </w:rPr>
        <w:t>习近平总书记强调，新征程上要深刻把握雷锋精神的时代内涵，更好发挥党员、干部模范带头作用，加强志愿服务保障和支持，不断发展</w:t>
      </w:r>
      <w:proofErr w:type="gramStart"/>
      <w:r w:rsidR="00831E3E" w:rsidRPr="005B6EC1">
        <w:rPr>
          <w:rFonts w:ascii="仿宋" w:eastAsia="仿宋" w:hAnsi="仿宋" w:cs="仿宋"/>
          <w:sz w:val="28"/>
          <w:szCs w:val="28"/>
          <w:shd w:val="clear" w:color="auto" w:fill="FFFFFF"/>
        </w:rPr>
        <w:t>壮大学</w:t>
      </w:r>
      <w:proofErr w:type="gramEnd"/>
      <w:r w:rsidR="00831E3E" w:rsidRPr="005B6EC1">
        <w:rPr>
          <w:rFonts w:ascii="仿宋" w:eastAsia="仿宋" w:hAnsi="仿宋" w:cs="仿宋"/>
          <w:sz w:val="28"/>
          <w:szCs w:val="28"/>
          <w:shd w:val="clear" w:color="auto" w:fill="FFFFFF"/>
        </w:rPr>
        <w:t>雷锋志愿服务队伍，让学雷锋在人民群众特别是青少年中蔚然成风，让学雷锋活动融入日常、化作经常</w:t>
      </w:r>
      <w:r w:rsidR="00831E3E" w:rsidRPr="005B6EC1">
        <w:rPr>
          <w:rFonts w:ascii="仿宋" w:eastAsia="仿宋" w:hAnsi="仿宋" w:cs="仿宋" w:hint="eastAsia"/>
          <w:sz w:val="28"/>
          <w:szCs w:val="28"/>
          <w:shd w:val="clear" w:color="auto" w:fill="FFFFFF"/>
        </w:rPr>
        <w:t>，</w:t>
      </w:r>
      <w:r w:rsidR="00831E3E" w:rsidRPr="005B6EC1">
        <w:rPr>
          <w:rFonts w:ascii="仿宋" w:eastAsia="仿宋" w:hAnsi="仿宋" w:cs="仿宋"/>
          <w:sz w:val="28"/>
          <w:szCs w:val="28"/>
          <w:shd w:val="clear" w:color="auto" w:fill="FFFFFF"/>
        </w:rPr>
        <w:t>为全面建设社会主义现代化国家、全面推进中华民族伟大复兴凝聚强大力量。各党支部</w:t>
      </w:r>
      <w:r w:rsidR="00831E3E" w:rsidRPr="005B6EC1">
        <w:rPr>
          <w:rFonts w:ascii="仿宋" w:eastAsia="仿宋" w:hAnsi="仿宋" w:cs="仿宋" w:hint="eastAsia"/>
          <w:sz w:val="28"/>
          <w:szCs w:val="28"/>
          <w:shd w:val="clear" w:color="auto" w:fill="FFFFFF"/>
        </w:rPr>
        <w:t>和团支</w:t>
      </w:r>
      <w:r w:rsidR="00831E3E" w:rsidRPr="005B6EC1">
        <w:rPr>
          <w:rFonts w:ascii="仿宋" w:eastAsia="仿宋" w:hAnsi="仿宋" w:cs="仿宋" w:hint="eastAsia"/>
          <w:sz w:val="28"/>
          <w:szCs w:val="28"/>
          <w:shd w:val="clear" w:color="auto" w:fill="FFFFFF"/>
        </w:rPr>
        <w:lastRenderedPageBreak/>
        <w:t>部</w:t>
      </w:r>
      <w:r w:rsidR="00831E3E" w:rsidRPr="005B6EC1">
        <w:rPr>
          <w:rFonts w:ascii="仿宋" w:eastAsia="仿宋" w:hAnsi="仿宋" w:cs="仿宋"/>
          <w:sz w:val="28"/>
          <w:szCs w:val="28"/>
          <w:shd w:val="clear" w:color="auto" w:fill="FFFFFF"/>
        </w:rPr>
        <w:t>要深入学习领会、抓好贯彻落实，开展好学雷锋活动，把雷锋精神代代传承下去。</w:t>
      </w:r>
    </w:p>
    <w:p w14:paraId="012D5188" w14:textId="0922CE25" w:rsidR="00E372DA" w:rsidRDefault="00C974F9">
      <w:pPr>
        <w:numPr>
          <w:ilvl w:val="0"/>
          <w:numId w:val="2"/>
        </w:numPr>
        <w:spacing w:line="579" w:lineRule="exact"/>
        <w:ind w:firstLineChars="200" w:firstLine="560"/>
        <w:rPr>
          <w:rFonts w:ascii="仿宋" w:eastAsia="仿宋" w:hAnsi="仿宋" w:cs="仿宋"/>
          <w:sz w:val="28"/>
          <w:szCs w:val="28"/>
          <w:shd w:val="clear" w:color="auto" w:fill="FFFFFF"/>
        </w:rPr>
      </w:pPr>
      <w:r w:rsidRPr="00C974F9">
        <w:rPr>
          <w:rFonts w:ascii="黑体" w:eastAsia="黑体" w:hAnsi="黑体" w:cs="黑体" w:hint="eastAsia"/>
          <w:color w:val="000000"/>
          <w:kern w:val="0"/>
          <w:sz w:val="28"/>
          <w:szCs w:val="28"/>
        </w:rPr>
        <w:t>学习贯彻习近平总书记在中央政治局第一次集体学习时的重要讲话精神。</w:t>
      </w:r>
      <w:r w:rsidRPr="00C974F9">
        <w:rPr>
          <w:rFonts w:ascii="仿宋" w:eastAsia="仿宋" w:hAnsi="仿宋" w:cs="仿宋"/>
          <w:sz w:val="28"/>
          <w:szCs w:val="28"/>
          <w:shd w:val="clear" w:color="auto" w:fill="FFFFFF"/>
        </w:rPr>
        <w:t>1月15日，二十届中央政治局以学习贯彻党的二十大精神为题举行第一次集体学习，习近平总书记主持学习并发表重要讲话。习近平总书记强调要在全面学习上下功夫、在全面把握上下功夫、在全面落实上下功夫，对全党学习宣传贯彻党的二十大精神</w:t>
      </w:r>
      <w:proofErr w:type="gramStart"/>
      <w:r w:rsidRPr="00C974F9">
        <w:rPr>
          <w:rFonts w:ascii="仿宋" w:eastAsia="仿宋" w:hAnsi="仿宋" w:cs="仿宋"/>
          <w:sz w:val="28"/>
          <w:szCs w:val="28"/>
          <w:shd w:val="clear" w:color="auto" w:fill="FFFFFF"/>
        </w:rPr>
        <w:t>作出</w:t>
      </w:r>
      <w:proofErr w:type="gramEnd"/>
      <w:r w:rsidRPr="00C974F9">
        <w:rPr>
          <w:rFonts w:ascii="仿宋" w:eastAsia="仿宋" w:hAnsi="仿宋" w:cs="仿宋"/>
          <w:sz w:val="28"/>
          <w:szCs w:val="28"/>
          <w:shd w:val="clear" w:color="auto" w:fill="FFFFFF"/>
        </w:rPr>
        <w:t>部署。各党支部</w:t>
      </w:r>
      <w:r w:rsidR="000E5BB2">
        <w:rPr>
          <w:rFonts w:ascii="仿宋" w:eastAsia="仿宋" w:hAnsi="仿宋" w:cs="仿宋" w:hint="eastAsia"/>
          <w:sz w:val="28"/>
          <w:szCs w:val="28"/>
          <w:shd w:val="clear" w:color="auto" w:fill="FFFFFF"/>
        </w:rPr>
        <w:t>和</w:t>
      </w:r>
      <w:r w:rsidR="00095E0C">
        <w:rPr>
          <w:rFonts w:ascii="仿宋" w:eastAsia="仿宋" w:hAnsi="仿宋" w:cs="仿宋" w:hint="eastAsia"/>
          <w:sz w:val="28"/>
          <w:szCs w:val="28"/>
          <w:shd w:val="clear" w:color="auto" w:fill="FFFFFF"/>
        </w:rPr>
        <w:t>团支部</w:t>
      </w:r>
      <w:r w:rsidRPr="00C974F9">
        <w:rPr>
          <w:rFonts w:ascii="仿宋" w:eastAsia="仿宋" w:hAnsi="仿宋" w:cs="仿宋"/>
          <w:sz w:val="28"/>
          <w:szCs w:val="28"/>
          <w:shd w:val="clear" w:color="auto" w:fill="FFFFFF"/>
        </w:rPr>
        <w:t>要深刻学习领悟这篇重要讲话精神，把学习宣传贯彻党的二十大精神作为首要政治任务，持续推动学习宣传贯彻工作不断</w:t>
      </w:r>
      <w:proofErr w:type="gramStart"/>
      <w:r w:rsidRPr="00C974F9">
        <w:rPr>
          <w:rFonts w:ascii="仿宋" w:eastAsia="仿宋" w:hAnsi="仿宋" w:cs="仿宋"/>
          <w:sz w:val="28"/>
          <w:szCs w:val="28"/>
          <w:shd w:val="clear" w:color="auto" w:fill="FFFFFF"/>
        </w:rPr>
        <w:t>走深走实</w:t>
      </w:r>
      <w:proofErr w:type="gramEnd"/>
      <w:r w:rsidRPr="00C974F9">
        <w:rPr>
          <w:rFonts w:ascii="仿宋" w:eastAsia="仿宋" w:hAnsi="仿宋" w:cs="仿宋"/>
          <w:sz w:val="28"/>
          <w:szCs w:val="28"/>
          <w:shd w:val="clear" w:color="auto" w:fill="FFFFFF"/>
        </w:rPr>
        <w:t>。</w:t>
      </w:r>
    </w:p>
    <w:p w14:paraId="429D8926" w14:textId="016FBD7B" w:rsidR="00E372DA" w:rsidRDefault="0039007C">
      <w:pPr>
        <w:numPr>
          <w:ilvl w:val="0"/>
          <w:numId w:val="2"/>
        </w:numPr>
        <w:spacing w:line="579" w:lineRule="exact"/>
        <w:ind w:firstLineChars="200" w:firstLine="560"/>
        <w:rPr>
          <w:rFonts w:ascii="仿宋" w:eastAsia="仿宋" w:hAnsi="仿宋" w:cs="仿宋"/>
          <w:sz w:val="28"/>
          <w:szCs w:val="28"/>
          <w:shd w:val="clear" w:color="auto" w:fill="FFFFFF"/>
        </w:rPr>
      </w:pPr>
      <w:r w:rsidRPr="00FB52BF">
        <w:rPr>
          <w:rFonts w:ascii="黑体" w:eastAsia="黑体" w:hAnsi="黑体" w:cs="黑体"/>
          <w:color w:val="000000"/>
          <w:sz w:val="28"/>
          <w:szCs w:val="28"/>
        </w:rPr>
        <w:t>学习贯彻习近平总书记在二</w:t>
      </w:r>
      <w:r w:rsidRPr="00FB52BF">
        <w:rPr>
          <w:rFonts w:ascii="黑体" w:eastAsia="黑体" w:hAnsi="黑体" w:cs="黑体" w:hint="eastAsia"/>
          <w:color w:val="000000"/>
          <w:sz w:val="28"/>
          <w:szCs w:val="28"/>
        </w:rPr>
        <w:t>〇二三年春节团拜会上的重要</w:t>
      </w:r>
      <w:r w:rsidRPr="00FB52BF">
        <w:rPr>
          <w:rFonts w:ascii="黑体" w:eastAsia="黑体" w:hAnsi="黑体" w:cs="黑体"/>
          <w:color w:val="000000"/>
          <w:sz w:val="28"/>
          <w:szCs w:val="28"/>
        </w:rPr>
        <w:t>讲话精神。</w:t>
      </w:r>
      <w:r w:rsidRPr="0039007C">
        <w:rPr>
          <w:rFonts w:ascii="仿宋" w:eastAsia="仿宋" w:hAnsi="仿宋" w:cs="仿宋"/>
          <w:sz w:val="28"/>
          <w:szCs w:val="28"/>
          <w:shd w:val="clear" w:color="auto" w:fill="FFFFFF"/>
        </w:rPr>
        <w:t>1月20日，中共中央、国务院举行春节团拜会，习近平总书记发表讲话</w:t>
      </w:r>
      <w:r w:rsidRPr="0039007C">
        <w:rPr>
          <w:rFonts w:ascii="仿宋" w:eastAsia="仿宋" w:hAnsi="仿宋" w:cs="仿宋" w:hint="eastAsia"/>
          <w:sz w:val="28"/>
          <w:szCs w:val="28"/>
          <w:shd w:val="clear" w:color="auto" w:fill="FFFFFF"/>
        </w:rPr>
        <w:t>，</w:t>
      </w:r>
      <w:r w:rsidRPr="0039007C">
        <w:rPr>
          <w:rFonts w:ascii="仿宋" w:eastAsia="仿宋" w:hAnsi="仿宋" w:cs="仿宋"/>
          <w:sz w:val="28"/>
          <w:szCs w:val="28"/>
          <w:shd w:val="clear" w:color="auto" w:fill="FFFFFF"/>
        </w:rPr>
        <w:t>强调2023年是全面贯彻党的二十大精神的开局之年，希望与挑战并存</w:t>
      </w:r>
      <w:r w:rsidRPr="0039007C">
        <w:rPr>
          <w:rFonts w:ascii="仿宋" w:eastAsia="仿宋" w:hAnsi="仿宋" w:cs="仿宋" w:hint="eastAsia"/>
          <w:sz w:val="28"/>
          <w:szCs w:val="28"/>
          <w:shd w:val="clear" w:color="auto" w:fill="FFFFFF"/>
        </w:rPr>
        <w:t>，</w:t>
      </w:r>
      <w:r w:rsidRPr="0039007C">
        <w:rPr>
          <w:rFonts w:ascii="仿宋" w:eastAsia="仿宋" w:hAnsi="仿宋" w:cs="仿宋"/>
          <w:sz w:val="28"/>
          <w:szCs w:val="28"/>
          <w:shd w:val="clear" w:color="auto" w:fill="FFFFFF"/>
        </w:rPr>
        <w:t>要坚持稳字当头、稳中求进，更好统筹国内国际两个大局，更好统筹疫情防控和经济社会发展，更好统筹发展和安全。各党支部</w:t>
      </w:r>
      <w:r w:rsidR="0013298F">
        <w:rPr>
          <w:rFonts w:ascii="仿宋" w:eastAsia="仿宋" w:hAnsi="仿宋" w:cs="仿宋" w:hint="eastAsia"/>
          <w:sz w:val="28"/>
          <w:szCs w:val="28"/>
          <w:shd w:val="clear" w:color="auto" w:fill="FFFFFF"/>
        </w:rPr>
        <w:t>和团支部</w:t>
      </w:r>
      <w:r w:rsidRPr="0039007C">
        <w:rPr>
          <w:rFonts w:ascii="仿宋" w:eastAsia="仿宋" w:hAnsi="仿宋" w:cs="仿宋"/>
          <w:sz w:val="28"/>
          <w:szCs w:val="28"/>
          <w:shd w:val="clear" w:color="auto" w:fill="FFFFFF"/>
        </w:rPr>
        <w:t>要认真学习讲话精神，脚踏实地、埋头苦干，笃实好学、尊重实际，求真务实、注重实效，靠实干开创更加美好的未来。</w:t>
      </w:r>
    </w:p>
    <w:p w14:paraId="30A3603B" w14:textId="198B888F" w:rsidR="00E372DA" w:rsidRDefault="001E0B6E">
      <w:pPr>
        <w:numPr>
          <w:ilvl w:val="0"/>
          <w:numId w:val="2"/>
        </w:numPr>
        <w:spacing w:line="579" w:lineRule="exact"/>
        <w:ind w:firstLineChars="200" w:firstLine="560"/>
        <w:rPr>
          <w:rFonts w:ascii="仿宋" w:eastAsia="仿宋" w:hAnsi="仿宋" w:cs="仿宋"/>
          <w:sz w:val="28"/>
          <w:szCs w:val="28"/>
          <w:shd w:val="clear" w:color="auto" w:fill="FFFFFF"/>
        </w:rPr>
      </w:pPr>
      <w:r w:rsidRPr="001E0B6E">
        <w:rPr>
          <w:rFonts w:ascii="黑体" w:eastAsia="黑体" w:hAnsi="黑体" w:cs="黑体"/>
          <w:color w:val="000000"/>
          <w:sz w:val="28"/>
          <w:szCs w:val="28"/>
        </w:rPr>
        <w:t>学习贯彻习近平总书记在二十届中央政治局第二次集体学习时的重要讲话精神。</w:t>
      </w:r>
      <w:r w:rsidRPr="001E0B6E">
        <w:rPr>
          <w:rFonts w:ascii="仿宋" w:eastAsia="仿宋" w:hAnsi="仿宋" w:cs="仿宋"/>
          <w:sz w:val="28"/>
          <w:szCs w:val="28"/>
          <w:shd w:val="clear" w:color="auto" w:fill="FFFFFF"/>
        </w:rPr>
        <w:t>中共中央政治局1月31日就加快构建新发展格局进行第二次集体学习。习近平总书记在主持学习时强调，只有加快构建新发展格局，才能夯实我国经济发展的根基、增强发展的安全性稳定性，才能在各种可以预见和难以预见的狂风暴雨、惊涛骇浪中增强我国的生存力、竞争力、发展力、持续力，胜利实现全面建成</w:t>
      </w:r>
      <w:r w:rsidRPr="001E0B6E">
        <w:rPr>
          <w:rFonts w:ascii="仿宋" w:eastAsia="仿宋" w:hAnsi="仿宋" w:cs="仿宋"/>
          <w:sz w:val="28"/>
          <w:szCs w:val="28"/>
          <w:shd w:val="clear" w:color="auto" w:fill="FFFFFF"/>
        </w:rPr>
        <w:lastRenderedPageBreak/>
        <w:t>社会主义现代化强国目标。各党支部</w:t>
      </w:r>
      <w:r w:rsidR="00421B87">
        <w:rPr>
          <w:rFonts w:ascii="仿宋" w:eastAsia="仿宋" w:hAnsi="仿宋" w:cs="仿宋" w:hint="eastAsia"/>
          <w:sz w:val="28"/>
          <w:szCs w:val="28"/>
          <w:shd w:val="clear" w:color="auto" w:fill="FFFFFF"/>
        </w:rPr>
        <w:t>和团支部</w:t>
      </w:r>
      <w:r w:rsidRPr="001E0B6E">
        <w:rPr>
          <w:rFonts w:ascii="仿宋" w:eastAsia="仿宋" w:hAnsi="仿宋" w:cs="仿宋"/>
          <w:sz w:val="28"/>
          <w:szCs w:val="28"/>
          <w:shd w:val="clear" w:color="auto" w:fill="FFFFFF"/>
        </w:rPr>
        <w:t>要</w:t>
      </w:r>
      <w:r w:rsidRPr="001E0B6E">
        <w:rPr>
          <w:rFonts w:ascii="仿宋" w:eastAsia="仿宋" w:hAnsi="仿宋" w:cs="仿宋" w:hint="eastAsia"/>
          <w:sz w:val="28"/>
          <w:szCs w:val="28"/>
          <w:shd w:val="clear" w:color="auto" w:fill="FFFFFF"/>
        </w:rPr>
        <w:t>结合学校工作实际</w:t>
      </w:r>
      <w:r w:rsidRPr="001E0B6E">
        <w:rPr>
          <w:rFonts w:ascii="仿宋" w:eastAsia="仿宋" w:hAnsi="仿宋" w:cs="仿宋"/>
          <w:sz w:val="28"/>
          <w:szCs w:val="28"/>
          <w:shd w:val="clear" w:color="auto" w:fill="FFFFFF"/>
        </w:rPr>
        <w:t>，坚持教育发展、科技创新、人才培养一体推进，为构建新发展格局、推动高质量发展提供有力支撑。</w:t>
      </w:r>
    </w:p>
    <w:p w14:paraId="06AF8C2E" w14:textId="36827D45" w:rsidR="00E372DA" w:rsidRDefault="005475DC">
      <w:pPr>
        <w:spacing w:line="579" w:lineRule="exact"/>
        <w:ind w:firstLine="624"/>
        <w:rPr>
          <w:rFonts w:ascii="仿宋" w:eastAsia="仿宋" w:hAnsi="仿宋" w:cs="仿宋"/>
          <w:sz w:val="28"/>
          <w:szCs w:val="28"/>
          <w:shd w:val="clear" w:color="auto" w:fill="FFFFFF"/>
        </w:rPr>
      </w:pPr>
      <w:r>
        <w:rPr>
          <w:rFonts w:ascii="黑体" w:eastAsia="黑体" w:hAnsi="黑体" w:cs="黑体" w:hint="eastAsia"/>
          <w:color w:val="000000"/>
          <w:sz w:val="28"/>
          <w:szCs w:val="28"/>
        </w:rPr>
        <w:t>（</w:t>
      </w:r>
      <w:r w:rsidR="005B6EC1">
        <w:rPr>
          <w:rFonts w:ascii="黑体" w:eastAsia="黑体" w:hAnsi="黑体" w:cs="黑体" w:hint="eastAsia"/>
          <w:color w:val="000000"/>
          <w:sz w:val="28"/>
          <w:szCs w:val="28"/>
        </w:rPr>
        <w:t>六</w:t>
      </w:r>
      <w:r>
        <w:rPr>
          <w:rFonts w:ascii="黑体" w:eastAsia="黑体" w:hAnsi="黑体" w:cs="黑体" w:hint="eastAsia"/>
          <w:color w:val="000000"/>
          <w:sz w:val="28"/>
          <w:szCs w:val="28"/>
        </w:rPr>
        <w:t>）</w:t>
      </w:r>
      <w:r w:rsidR="00FC4E40" w:rsidRPr="00FC4E40">
        <w:rPr>
          <w:rFonts w:ascii="黑体" w:eastAsia="黑体" w:hAnsi="黑体" w:cs="黑体"/>
          <w:color w:val="000000"/>
          <w:sz w:val="28"/>
          <w:szCs w:val="28"/>
        </w:rPr>
        <w:t>学</w:t>
      </w:r>
      <w:proofErr w:type="gramStart"/>
      <w:r w:rsidR="00FC4E40" w:rsidRPr="00FC4E40">
        <w:rPr>
          <w:rFonts w:ascii="黑体" w:eastAsia="黑体" w:hAnsi="黑体" w:cs="黑体"/>
          <w:color w:val="000000"/>
          <w:sz w:val="28"/>
          <w:szCs w:val="28"/>
        </w:rPr>
        <w:t>习习近</w:t>
      </w:r>
      <w:proofErr w:type="gramEnd"/>
      <w:r w:rsidR="00FC4E40" w:rsidRPr="00FC4E40">
        <w:rPr>
          <w:rFonts w:ascii="黑体" w:eastAsia="黑体" w:hAnsi="黑体" w:cs="黑体"/>
          <w:color w:val="000000"/>
          <w:sz w:val="28"/>
          <w:szCs w:val="28"/>
        </w:rPr>
        <w:t>平总书记重要文章《全面从严治党探索出依靠党的自我革命跳出历史周期率的成功路径》。</w:t>
      </w:r>
      <w:r w:rsidR="00FC4E40" w:rsidRPr="00FC4E40">
        <w:rPr>
          <w:rFonts w:ascii="仿宋" w:eastAsia="仿宋" w:hAnsi="仿宋" w:cs="仿宋"/>
          <w:sz w:val="28"/>
          <w:szCs w:val="28"/>
          <w:shd w:val="clear" w:color="auto" w:fill="FFFFFF"/>
        </w:rPr>
        <w:t>2023年第3期《求是》杂志发表</w:t>
      </w:r>
      <w:r w:rsidR="00FC4E40" w:rsidRPr="00FC4E40">
        <w:rPr>
          <w:rFonts w:ascii="仿宋" w:eastAsia="仿宋" w:hAnsi="仿宋" w:cs="仿宋" w:hint="eastAsia"/>
          <w:sz w:val="28"/>
          <w:szCs w:val="28"/>
          <w:shd w:val="clear" w:color="auto" w:fill="FFFFFF"/>
        </w:rPr>
        <w:t>的</w:t>
      </w:r>
      <w:r w:rsidR="00FC4E40" w:rsidRPr="00FC4E40">
        <w:rPr>
          <w:rFonts w:ascii="仿宋" w:eastAsia="仿宋" w:hAnsi="仿宋" w:cs="仿宋"/>
          <w:sz w:val="28"/>
          <w:szCs w:val="28"/>
          <w:shd w:val="clear" w:color="auto" w:fill="FFFFFF"/>
        </w:rPr>
        <w:t>这篇</w:t>
      </w:r>
      <w:r w:rsidR="00FC4E40" w:rsidRPr="00FC4E40">
        <w:rPr>
          <w:rFonts w:ascii="仿宋" w:eastAsia="仿宋" w:hAnsi="仿宋" w:cs="仿宋" w:hint="eastAsia"/>
          <w:sz w:val="28"/>
          <w:szCs w:val="28"/>
          <w:shd w:val="clear" w:color="auto" w:fill="FFFFFF"/>
        </w:rPr>
        <w:t>重要</w:t>
      </w:r>
      <w:r w:rsidR="00FC4E40" w:rsidRPr="00FC4E40">
        <w:rPr>
          <w:rFonts w:ascii="仿宋" w:eastAsia="仿宋" w:hAnsi="仿宋" w:cs="仿宋"/>
          <w:sz w:val="28"/>
          <w:szCs w:val="28"/>
          <w:shd w:val="clear" w:color="auto" w:fill="FFFFFF"/>
        </w:rPr>
        <w:t>文章，是习近平总书记在2022年1月18日十九届中央纪委六次全会上讲话的一部分。习近平总书记深刻总结新时代党的自我革命的成功实践，精辟概括对建设什么样的长期执政的马克思主义政党、怎样建设长期执政的马克思主义政党的规律性认识，为推进新时代党的建设新的伟大工程提供了基本遵循。各党支部</w:t>
      </w:r>
      <w:r w:rsidR="006C4B7F">
        <w:rPr>
          <w:rFonts w:ascii="仿宋" w:eastAsia="仿宋" w:hAnsi="仿宋" w:cs="仿宋" w:hint="eastAsia"/>
          <w:sz w:val="28"/>
          <w:szCs w:val="28"/>
          <w:shd w:val="clear" w:color="auto" w:fill="FFFFFF"/>
        </w:rPr>
        <w:t>和团支部</w:t>
      </w:r>
      <w:r w:rsidR="00FC4E40" w:rsidRPr="00FC4E40">
        <w:rPr>
          <w:rFonts w:ascii="仿宋" w:eastAsia="仿宋" w:hAnsi="仿宋" w:cs="仿宋"/>
          <w:sz w:val="28"/>
          <w:szCs w:val="28"/>
          <w:shd w:val="clear" w:color="auto" w:fill="FFFFFF"/>
        </w:rPr>
        <w:t>要深刻学习领会文章精神，始终坚持问题导向，保持战略定力，把严的基调、严的措施、严的氛围长期坚持下去，把新时代党的伟大自我革命进行到底。</w:t>
      </w:r>
    </w:p>
    <w:p w14:paraId="2A742A45" w14:textId="26469C1F" w:rsidR="00E372DA" w:rsidRDefault="005475DC" w:rsidP="005B6EC1">
      <w:pPr>
        <w:spacing w:line="579" w:lineRule="exact"/>
        <w:ind w:firstLine="624"/>
        <w:rPr>
          <w:rFonts w:ascii="仿宋" w:eastAsia="仿宋" w:hAnsi="仿宋" w:cs="仿宋" w:hint="eastAsia"/>
          <w:sz w:val="28"/>
          <w:szCs w:val="28"/>
          <w:shd w:val="clear" w:color="auto" w:fill="FFFFFF"/>
        </w:rPr>
      </w:pPr>
      <w:r>
        <w:rPr>
          <w:rFonts w:ascii="黑体" w:eastAsia="黑体" w:hAnsi="黑体" w:cs="黑体" w:hint="eastAsia"/>
          <w:color w:val="000000"/>
          <w:sz w:val="28"/>
          <w:szCs w:val="28"/>
        </w:rPr>
        <w:t>（</w:t>
      </w:r>
      <w:r w:rsidR="005B6EC1">
        <w:rPr>
          <w:rFonts w:ascii="黑体" w:eastAsia="黑体" w:hAnsi="黑体" w:cs="黑体" w:hint="eastAsia"/>
          <w:color w:val="000000"/>
          <w:sz w:val="28"/>
          <w:szCs w:val="28"/>
        </w:rPr>
        <w:t>七</w:t>
      </w:r>
      <w:r>
        <w:rPr>
          <w:rFonts w:ascii="黑体" w:eastAsia="黑体" w:hAnsi="黑体" w:cs="黑体" w:hint="eastAsia"/>
          <w:color w:val="000000"/>
          <w:sz w:val="28"/>
          <w:szCs w:val="28"/>
        </w:rPr>
        <w:t>）</w:t>
      </w:r>
      <w:r w:rsidR="00C21570" w:rsidRPr="00C21570">
        <w:rPr>
          <w:rFonts w:ascii="黑体" w:eastAsia="黑体" w:hAnsi="黑体" w:cs="黑体"/>
          <w:color w:val="000000"/>
          <w:sz w:val="28"/>
          <w:szCs w:val="28"/>
        </w:rPr>
        <w:t>学习贯彻习近平总书记在中央政治局第三次集体学习时的重要讲话精神。</w:t>
      </w:r>
      <w:r w:rsidR="00C21570" w:rsidRPr="00C21570">
        <w:rPr>
          <w:rFonts w:ascii="仿宋" w:eastAsia="仿宋" w:hAnsi="仿宋" w:cs="仿宋"/>
          <w:sz w:val="28"/>
          <w:szCs w:val="28"/>
          <w:shd w:val="clear" w:color="auto" w:fill="FFFFFF"/>
        </w:rPr>
        <w:t>2月21日下午，中共中央政治局就加强基础研究进行第三次集体学习。习近平总书记在主持学习时强调，加强基础研究，是实现高水平科技自立自强的迫切要求，是建设世界科技强国的必由之路。各党支部</w:t>
      </w:r>
      <w:r w:rsidR="00BB408A">
        <w:rPr>
          <w:rFonts w:ascii="仿宋" w:eastAsia="仿宋" w:hAnsi="仿宋" w:cs="仿宋" w:hint="eastAsia"/>
          <w:sz w:val="28"/>
          <w:szCs w:val="28"/>
          <w:shd w:val="clear" w:color="auto" w:fill="FFFFFF"/>
        </w:rPr>
        <w:t>和团支部</w:t>
      </w:r>
      <w:r w:rsidR="00C21570" w:rsidRPr="00C21570">
        <w:rPr>
          <w:rFonts w:ascii="仿宋" w:eastAsia="仿宋" w:hAnsi="仿宋" w:cs="仿宋"/>
          <w:sz w:val="28"/>
          <w:szCs w:val="28"/>
          <w:shd w:val="clear" w:color="auto" w:fill="FFFFFF"/>
        </w:rPr>
        <w:t>要</w:t>
      </w:r>
      <w:r w:rsidR="00C21570" w:rsidRPr="00C21570">
        <w:rPr>
          <w:rFonts w:ascii="仿宋" w:eastAsia="仿宋" w:hAnsi="仿宋" w:cs="仿宋" w:hint="eastAsia"/>
          <w:sz w:val="28"/>
          <w:szCs w:val="28"/>
          <w:shd w:val="clear" w:color="auto" w:fill="FFFFFF"/>
        </w:rPr>
        <w:t>结合学科专业特点，</w:t>
      </w:r>
      <w:r w:rsidR="00C21570" w:rsidRPr="00C21570">
        <w:rPr>
          <w:rFonts w:ascii="仿宋" w:eastAsia="仿宋" w:hAnsi="仿宋" w:cs="仿宋"/>
          <w:sz w:val="28"/>
          <w:szCs w:val="28"/>
          <w:shd w:val="clear" w:color="auto" w:fill="FFFFFF"/>
        </w:rPr>
        <w:t>持续加强创新体系建设，营造良好学术氛围，不断拓宽渠道，加大支持力度，着力提升自主创新能力，推动基础研究实现高质量发展。</w:t>
      </w:r>
    </w:p>
    <w:p w14:paraId="582B8B34" w14:textId="3EAE2075" w:rsidR="009069B7" w:rsidRDefault="00FD2206">
      <w:pPr>
        <w:spacing w:line="579" w:lineRule="exact"/>
        <w:ind w:firstLine="624"/>
        <w:rPr>
          <w:rFonts w:ascii="仿宋" w:eastAsia="仿宋" w:hAnsi="仿宋" w:cs="仿宋"/>
          <w:sz w:val="28"/>
          <w:szCs w:val="28"/>
          <w:shd w:val="clear" w:color="auto" w:fill="FFFFFF"/>
        </w:rPr>
      </w:pPr>
      <w:bookmarkStart w:id="1" w:name="_Hlk129202522"/>
      <w:r>
        <w:rPr>
          <w:rFonts w:ascii="黑体" w:eastAsia="黑体" w:hAnsi="黑体" w:cs="黑体" w:hint="eastAsia"/>
          <w:color w:val="000000"/>
          <w:sz w:val="28"/>
          <w:szCs w:val="28"/>
        </w:rPr>
        <w:t>（</w:t>
      </w:r>
      <w:r w:rsidR="005B6EC1">
        <w:rPr>
          <w:rFonts w:ascii="黑体" w:eastAsia="黑体" w:hAnsi="黑体" w:cs="黑体" w:hint="eastAsia"/>
          <w:color w:val="000000"/>
          <w:sz w:val="28"/>
          <w:szCs w:val="28"/>
        </w:rPr>
        <w:t>八</w:t>
      </w:r>
      <w:r>
        <w:rPr>
          <w:rFonts w:ascii="黑体" w:eastAsia="黑体" w:hAnsi="黑体" w:cs="黑体" w:hint="eastAsia"/>
          <w:color w:val="000000"/>
          <w:sz w:val="28"/>
          <w:szCs w:val="28"/>
        </w:rPr>
        <w:t>）</w:t>
      </w:r>
      <w:bookmarkEnd w:id="1"/>
      <w:r w:rsidRPr="00B84C4A">
        <w:rPr>
          <w:rFonts w:ascii="黑体" w:eastAsia="黑体" w:hAnsi="黑体" w:cs="黑体"/>
          <w:color w:val="000000"/>
          <w:sz w:val="28"/>
          <w:szCs w:val="28"/>
        </w:rPr>
        <w:t>学习贯彻习近平总书记重要文章《当前经济工作的几个重大问题》。</w:t>
      </w:r>
      <w:r w:rsidRPr="00B84C4A">
        <w:rPr>
          <w:rFonts w:ascii="仿宋" w:eastAsia="仿宋" w:hAnsi="仿宋" w:cs="仿宋"/>
          <w:sz w:val="28"/>
          <w:szCs w:val="28"/>
          <w:shd w:val="clear" w:color="auto" w:fill="FFFFFF"/>
        </w:rPr>
        <w:t>2023年第4期《求是》杂志发表</w:t>
      </w:r>
      <w:r w:rsidRPr="00B84C4A">
        <w:rPr>
          <w:rFonts w:ascii="仿宋" w:eastAsia="仿宋" w:hAnsi="仿宋" w:cs="仿宋" w:hint="eastAsia"/>
          <w:sz w:val="28"/>
          <w:szCs w:val="28"/>
          <w:shd w:val="clear" w:color="auto" w:fill="FFFFFF"/>
        </w:rPr>
        <w:t>的</w:t>
      </w:r>
      <w:r w:rsidRPr="00B84C4A">
        <w:rPr>
          <w:rFonts w:ascii="仿宋" w:eastAsia="仿宋" w:hAnsi="仿宋" w:cs="仿宋"/>
          <w:sz w:val="28"/>
          <w:szCs w:val="28"/>
          <w:shd w:val="clear" w:color="auto" w:fill="FFFFFF"/>
        </w:rPr>
        <w:t>这篇重要文章，是习近平总书记2022年12月15日在中央经济工作会议上讲话的一部分。文章强调，2023年经济工作千头万绪，需要从战略全局出发，抓主要</w:t>
      </w:r>
      <w:r w:rsidRPr="00B84C4A">
        <w:rPr>
          <w:rFonts w:ascii="仿宋" w:eastAsia="仿宋" w:hAnsi="仿宋" w:cs="仿宋"/>
          <w:sz w:val="28"/>
          <w:szCs w:val="28"/>
          <w:shd w:val="clear" w:color="auto" w:fill="FFFFFF"/>
        </w:rPr>
        <w:lastRenderedPageBreak/>
        <w:t>矛盾，从改善社会心理预期、提</w:t>
      </w:r>
      <w:proofErr w:type="gramStart"/>
      <w:r w:rsidRPr="00B84C4A">
        <w:rPr>
          <w:rFonts w:ascii="仿宋" w:eastAsia="仿宋" w:hAnsi="仿宋" w:cs="仿宋"/>
          <w:sz w:val="28"/>
          <w:szCs w:val="28"/>
          <w:shd w:val="clear" w:color="auto" w:fill="FFFFFF"/>
        </w:rPr>
        <w:t>振发展</w:t>
      </w:r>
      <w:proofErr w:type="gramEnd"/>
      <w:r w:rsidRPr="00B84C4A">
        <w:rPr>
          <w:rFonts w:ascii="仿宋" w:eastAsia="仿宋" w:hAnsi="仿宋" w:cs="仿宋"/>
          <w:sz w:val="28"/>
          <w:szCs w:val="28"/>
          <w:shd w:val="clear" w:color="auto" w:fill="FFFFFF"/>
        </w:rPr>
        <w:t>信心入手，抓住重大关键环节，纲举目张做好工作。各党支部</w:t>
      </w:r>
      <w:r w:rsidR="003461F6">
        <w:rPr>
          <w:rFonts w:ascii="仿宋" w:eastAsia="仿宋" w:hAnsi="仿宋" w:cs="仿宋" w:hint="eastAsia"/>
          <w:sz w:val="28"/>
          <w:szCs w:val="28"/>
          <w:shd w:val="clear" w:color="auto" w:fill="FFFFFF"/>
        </w:rPr>
        <w:t>和团支部</w:t>
      </w:r>
      <w:r w:rsidRPr="00B84C4A">
        <w:rPr>
          <w:rFonts w:ascii="仿宋" w:eastAsia="仿宋" w:hAnsi="仿宋" w:cs="仿宋"/>
          <w:sz w:val="28"/>
          <w:szCs w:val="28"/>
          <w:shd w:val="clear" w:color="auto" w:fill="FFFFFF"/>
        </w:rPr>
        <w:t>要认真学习贯彻习近平总书记重要讲话精神，把思想和行动统一到党的二十大精神部署上来。</w:t>
      </w:r>
    </w:p>
    <w:p w14:paraId="422075FD" w14:textId="3AA80F2E" w:rsidR="00A56463" w:rsidRPr="0096768B" w:rsidRDefault="00CB11E1">
      <w:pPr>
        <w:spacing w:line="579" w:lineRule="exact"/>
        <w:ind w:firstLine="624"/>
        <w:rPr>
          <w:rFonts w:ascii="仿宋" w:eastAsia="仿宋" w:hAnsi="仿宋" w:cs="仿宋"/>
          <w:sz w:val="28"/>
          <w:szCs w:val="28"/>
          <w:shd w:val="clear" w:color="auto" w:fill="FFFFFF"/>
        </w:rPr>
      </w:pPr>
      <w:r>
        <w:rPr>
          <w:rFonts w:ascii="黑体" w:eastAsia="黑体" w:hAnsi="黑体" w:cs="黑体" w:hint="eastAsia"/>
          <w:color w:val="000000"/>
          <w:sz w:val="28"/>
          <w:szCs w:val="28"/>
        </w:rPr>
        <w:t>（</w:t>
      </w:r>
      <w:r w:rsidR="009F5706">
        <w:rPr>
          <w:rFonts w:ascii="黑体" w:eastAsia="黑体" w:hAnsi="黑体" w:cs="黑体" w:hint="eastAsia"/>
          <w:color w:val="000000"/>
          <w:sz w:val="28"/>
          <w:szCs w:val="28"/>
        </w:rPr>
        <w:t>九</w:t>
      </w:r>
      <w:r>
        <w:rPr>
          <w:rFonts w:ascii="黑体" w:eastAsia="黑体" w:hAnsi="黑体" w:cs="黑体" w:hint="eastAsia"/>
          <w:color w:val="000000"/>
          <w:sz w:val="28"/>
          <w:szCs w:val="28"/>
        </w:rPr>
        <w:t>）</w:t>
      </w:r>
      <w:r w:rsidRPr="002D0891">
        <w:rPr>
          <w:rFonts w:ascii="黑体" w:eastAsia="黑体" w:hAnsi="黑体" w:cs="黑体"/>
          <w:color w:val="000000"/>
          <w:sz w:val="28"/>
          <w:szCs w:val="28"/>
        </w:rPr>
        <w:t>学</w:t>
      </w:r>
      <w:proofErr w:type="gramStart"/>
      <w:r w:rsidRPr="002D0891">
        <w:rPr>
          <w:rFonts w:ascii="黑体" w:eastAsia="黑体" w:hAnsi="黑体" w:cs="黑体"/>
          <w:color w:val="000000"/>
          <w:sz w:val="28"/>
          <w:szCs w:val="28"/>
        </w:rPr>
        <w:t>习习近</w:t>
      </w:r>
      <w:proofErr w:type="gramEnd"/>
      <w:r w:rsidRPr="002D0891">
        <w:rPr>
          <w:rFonts w:ascii="黑体" w:eastAsia="黑体" w:hAnsi="黑体" w:cs="黑体"/>
          <w:color w:val="000000"/>
          <w:sz w:val="28"/>
          <w:szCs w:val="28"/>
        </w:rPr>
        <w:t>平总书记重要文章《新时代党和人民奋进的必由之路》。</w:t>
      </w:r>
      <w:r w:rsidRPr="005F20B5">
        <w:rPr>
          <w:rFonts w:ascii="仿宋" w:eastAsia="仿宋" w:hAnsi="仿宋" w:cs="仿宋"/>
          <w:sz w:val="28"/>
          <w:szCs w:val="28"/>
          <w:shd w:val="clear" w:color="auto" w:fill="FFFFFF"/>
        </w:rPr>
        <w:t>2023年第5期《求是》杂志发表</w:t>
      </w:r>
      <w:r w:rsidRPr="005F20B5">
        <w:rPr>
          <w:rFonts w:ascii="仿宋" w:eastAsia="仿宋" w:hAnsi="仿宋" w:cs="仿宋" w:hint="eastAsia"/>
          <w:sz w:val="28"/>
          <w:szCs w:val="28"/>
          <w:shd w:val="clear" w:color="auto" w:fill="FFFFFF"/>
        </w:rPr>
        <w:t>的</w:t>
      </w:r>
      <w:r w:rsidRPr="005F20B5">
        <w:rPr>
          <w:rFonts w:ascii="仿宋" w:eastAsia="仿宋" w:hAnsi="仿宋" w:cs="仿宋"/>
          <w:sz w:val="28"/>
          <w:szCs w:val="28"/>
          <w:shd w:val="clear" w:color="auto" w:fill="FFFFFF"/>
        </w:rPr>
        <w:t>这篇重要文章，是习近平总书记2022年3月5日在参加十三届全国人大五次会议内蒙古代表团审议时的讲话要点。文章指出，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各党支部</w:t>
      </w:r>
      <w:r w:rsidR="00F72D74">
        <w:rPr>
          <w:rFonts w:ascii="仿宋" w:eastAsia="仿宋" w:hAnsi="仿宋" w:cs="仿宋" w:hint="eastAsia"/>
          <w:sz w:val="28"/>
          <w:szCs w:val="28"/>
          <w:shd w:val="clear" w:color="auto" w:fill="FFFFFF"/>
        </w:rPr>
        <w:t>和团支部</w:t>
      </w:r>
      <w:r w:rsidRPr="005F20B5">
        <w:rPr>
          <w:rFonts w:ascii="仿宋" w:eastAsia="仿宋" w:hAnsi="仿宋" w:cs="仿宋"/>
          <w:sz w:val="28"/>
          <w:szCs w:val="28"/>
          <w:shd w:val="clear" w:color="auto" w:fill="FFFFFF"/>
        </w:rPr>
        <w:t>要不断深化对“五个必由之路”的重要认识，坚定不移沿着习近平总书记指引的道路奋勇前进。</w:t>
      </w:r>
    </w:p>
    <w:p w14:paraId="4586742E" w14:textId="224BD4DB" w:rsidR="00E372DA" w:rsidRPr="008E409E" w:rsidRDefault="00170F90">
      <w:pPr>
        <w:pStyle w:val="a9"/>
        <w:adjustRightInd w:val="0"/>
        <w:snapToGrid w:val="0"/>
        <w:spacing w:after="100" w:line="540" w:lineRule="exact"/>
        <w:ind w:firstLineChars="188" w:firstLine="526"/>
        <w:contextualSpacing/>
        <w:jc w:val="both"/>
        <w:rPr>
          <w:rFonts w:ascii="仿宋" w:eastAsia="仿宋" w:hAnsi="仿宋"/>
          <w:color w:val="000000"/>
          <w:sz w:val="28"/>
          <w:szCs w:val="28"/>
        </w:rPr>
      </w:pPr>
      <w:r>
        <w:rPr>
          <w:rFonts w:ascii="黑体" w:eastAsia="黑体" w:hAnsi="黑体" w:cs="黑体" w:hint="eastAsia"/>
          <w:color w:val="000000"/>
          <w:sz w:val="28"/>
          <w:szCs w:val="28"/>
        </w:rPr>
        <w:t>（</w:t>
      </w:r>
      <w:r w:rsidR="009F5706">
        <w:rPr>
          <w:rFonts w:ascii="黑体" w:eastAsia="黑体" w:hAnsi="黑体" w:cs="黑体" w:hint="eastAsia"/>
          <w:color w:val="000000"/>
          <w:sz w:val="28"/>
          <w:szCs w:val="28"/>
        </w:rPr>
        <w:t>十</w:t>
      </w:r>
      <w:r>
        <w:rPr>
          <w:rFonts w:ascii="黑体" w:eastAsia="黑体" w:hAnsi="黑体" w:cs="黑体" w:hint="eastAsia"/>
          <w:color w:val="000000"/>
          <w:sz w:val="28"/>
          <w:szCs w:val="28"/>
        </w:rPr>
        <w:t>）</w:t>
      </w:r>
      <w:r w:rsidR="008E409E" w:rsidRPr="00F913E3">
        <w:rPr>
          <w:rFonts w:ascii="黑体" w:eastAsia="黑体" w:hAnsi="黑体" w:cs="黑体"/>
          <w:color w:val="000000"/>
          <w:kern w:val="2"/>
          <w:sz w:val="28"/>
          <w:szCs w:val="28"/>
        </w:rPr>
        <w:t>学</w:t>
      </w:r>
      <w:proofErr w:type="gramStart"/>
      <w:r w:rsidR="008E409E" w:rsidRPr="00F913E3">
        <w:rPr>
          <w:rFonts w:ascii="黑体" w:eastAsia="黑体" w:hAnsi="黑体" w:cs="黑体"/>
          <w:color w:val="000000"/>
          <w:kern w:val="2"/>
          <w:sz w:val="28"/>
          <w:szCs w:val="28"/>
        </w:rPr>
        <w:t>习习近</w:t>
      </w:r>
      <w:proofErr w:type="gramEnd"/>
      <w:r w:rsidR="008E409E" w:rsidRPr="00F913E3">
        <w:rPr>
          <w:rFonts w:ascii="黑体" w:eastAsia="黑体" w:hAnsi="黑体" w:cs="黑体"/>
          <w:color w:val="000000"/>
          <w:kern w:val="2"/>
          <w:sz w:val="28"/>
          <w:szCs w:val="28"/>
        </w:rPr>
        <w:t>平总书记为《复兴文库》所作《序言》的重要精神。</w:t>
      </w:r>
      <w:r w:rsidR="008E409E" w:rsidRPr="00F913E3">
        <w:rPr>
          <w:rFonts w:ascii="仿宋" w:eastAsia="仿宋" w:hAnsi="仿宋" w:cs="仿宋"/>
          <w:color w:val="auto"/>
          <w:kern w:val="2"/>
          <w:sz w:val="28"/>
          <w:szCs w:val="28"/>
          <w:shd w:val="clear" w:color="auto" w:fill="FFFFFF"/>
        </w:rPr>
        <w:t>编纂《复兴文库》，是以习近平同志为核心的党中央批准实施的重大文化工程。习近平总书记所作的《序言》，以历史与现实相贯通的宏阔视野，深刻阐述了中华民族伟大复兴的历史进程、主题主线、光明前景，精辟论述了编纂出版《复兴文库》的重要意义、丰富内涵和时代价值。各党支部</w:t>
      </w:r>
      <w:r w:rsidR="00066637">
        <w:rPr>
          <w:rFonts w:ascii="仿宋" w:eastAsia="仿宋" w:hAnsi="仿宋" w:cs="仿宋" w:hint="eastAsia"/>
          <w:color w:val="auto"/>
          <w:kern w:val="2"/>
          <w:sz w:val="28"/>
          <w:szCs w:val="28"/>
          <w:shd w:val="clear" w:color="auto" w:fill="FFFFFF"/>
        </w:rPr>
        <w:t>和团支部</w:t>
      </w:r>
      <w:r w:rsidR="008E409E" w:rsidRPr="00F913E3">
        <w:rPr>
          <w:rFonts w:ascii="仿宋" w:eastAsia="仿宋" w:hAnsi="仿宋" w:cs="仿宋"/>
          <w:color w:val="auto"/>
          <w:kern w:val="2"/>
          <w:sz w:val="28"/>
          <w:szCs w:val="28"/>
          <w:shd w:val="clear" w:color="auto" w:fill="FFFFFF"/>
        </w:rPr>
        <w:t>要把学</w:t>
      </w:r>
      <w:proofErr w:type="gramStart"/>
      <w:r w:rsidR="008E409E" w:rsidRPr="00F913E3">
        <w:rPr>
          <w:rFonts w:ascii="仿宋" w:eastAsia="仿宋" w:hAnsi="仿宋" w:cs="仿宋"/>
          <w:color w:val="auto"/>
          <w:kern w:val="2"/>
          <w:sz w:val="28"/>
          <w:szCs w:val="28"/>
          <w:shd w:val="clear" w:color="auto" w:fill="FFFFFF"/>
        </w:rPr>
        <w:t>习习近</w:t>
      </w:r>
      <w:proofErr w:type="gramEnd"/>
      <w:r w:rsidR="008E409E" w:rsidRPr="00F913E3">
        <w:rPr>
          <w:rFonts w:ascii="仿宋" w:eastAsia="仿宋" w:hAnsi="仿宋" w:cs="仿宋"/>
          <w:color w:val="auto"/>
          <w:kern w:val="2"/>
          <w:sz w:val="28"/>
          <w:szCs w:val="28"/>
          <w:shd w:val="clear" w:color="auto" w:fill="FFFFFF"/>
        </w:rPr>
        <w:t>平总书记《序言》重要精神同学</w:t>
      </w:r>
      <w:proofErr w:type="gramStart"/>
      <w:r w:rsidR="008E409E" w:rsidRPr="00F913E3">
        <w:rPr>
          <w:rFonts w:ascii="仿宋" w:eastAsia="仿宋" w:hAnsi="仿宋" w:cs="仿宋"/>
          <w:color w:val="auto"/>
          <w:kern w:val="2"/>
          <w:sz w:val="28"/>
          <w:szCs w:val="28"/>
          <w:shd w:val="clear" w:color="auto" w:fill="FFFFFF"/>
        </w:rPr>
        <w:t>习宣传</w:t>
      </w:r>
      <w:proofErr w:type="gramEnd"/>
      <w:r w:rsidR="008E409E" w:rsidRPr="00F913E3">
        <w:rPr>
          <w:rFonts w:ascii="仿宋" w:eastAsia="仿宋" w:hAnsi="仿宋" w:cs="仿宋"/>
          <w:color w:val="auto"/>
          <w:kern w:val="2"/>
          <w:sz w:val="28"/>
          <w:szCs w:val="28"/>
          <w:shd w:val="clear" w:color="auto" w:fill="FFFFFF"/>
        </w:rPr>
        <w:t>贯彻党的二十大精神有机结合起来，教育引导广大学生坚定历史自信、把握时代大势，增强实现中华民族伟大复兴的精神力量。</w:t>
      </w:r>
    </w:p>
    <w:p w14:paraId="324E6A36" w14:textId="77777777" w:rsidR="00BA54C4" w:rsidRPr="00EC4760" w:rsidRDefault="00BA54C4">
      <w:pPr>
        <w:pStyle w:val="a9"/>
        <w:adjustRightInd w:val="0"/>
        <w:snapToGrid w:val="0"/>
        <w:spacing w:after="100" w:line="540" w:lineRule="exact"/>
        <w:ind w:firstLineChars="188" w:firstLine="526"/>
        <w:contextualSpacing/>
        <w:jc w:val="both"/>
        <w:rPr>
          <w:rFonts w:ascii="仿宋" w:eastAsia="仿宋" w:hAnsi="仿宋"/>
          <w:color w:val="000000"/>
          <w:sz w:val="28"/>
          <w:szCs w:val="28"/>
        </w:rPr>
      </w:pPr>
    </w:p>
    <w:p w14:paraId="44FF152C" w14:textId="77777777" w:rsidR="00E372DA" w:rsidRDefault="005475DC">
      <w:pPr>
        <w:pStyle w:val="a9"/>
        <w:tabs>
          <w:tab w:val="left" w:pos="1701"/>
        </w:tabs>
        <w:snapToGrid w:val="0"/>
        <w:spacing w:before="100" w:after="100" w:line="540" w:lineRule="exact"/>
        <w:contextualSpacing/>
        <w:jc w:val="both"/>
        <w:rPr>
          <w:rFonts w:ascii="黑体" w:eastAsia="黑体" w:hAnsi="黑体"/>
          <w:b/>
          <w:color w:val="000000" w:themeColor="text1"/>
          <w:kern w:val="2"/>
          <w:sz w:val="30"/>
          <w:szCs w:val="30"/>
        </w:rPr>
      </w:pPr>
      <w:r>
        <w:rPr>
          <w:rFonts w:ascii="黑体" w:eastAsia="黑体" w:hAnsi="黑体" w:hint="eastAsia"/>
          <w:b/>
          <w:color w:val="000000" w:themeColor="text1"/>
          <w:kern w:val="2"/>
          <w:sz w:val="30"/>
          <w:szCs w:val="30"/>
        </w:rPr>
        <w:t>二、学习说明</w:t>
      </w:r>
    </w:p>
    <w:p w14:paraId="08DC0D95" w14:textId="77777777" w:rsidR="00E372DA" w:rsidRDefault="005475DC">
      <w:pPr>
        <w:widowControl/>
        <w:autoSpaceDE w:val="0"/>
        <w:autoSpaceDN w:val="0"/>
        <w:spacing w:line="540" w:lineRule="atLeast"/>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lastRenderedPageBreak/>
        <w:t>（一）学员组成：</w:t>
      </w:r>
    </w:p>
    <w:p w14:paraId="7D01C360" w14:textId="77777777" w:rsidR="00E372DA" w:rsidRPr="00290314" w:rsidRDefault="005475DC">
      <w:pPr>
        <w:rPr>
          <w:rFonts w:ascii="仿宋" w:eastAsia="仿宋" w:hAnsi="仿宋" w:cs="宋体"/>
          <w:sz w:val="28"/>
          <w:szCs w:val="28"/>
        </w:rPr>
      </w:pPr>
      <w:r>
        <w:rPr>
          <w:rFonts w:ascii="Calibri" w:eastAsia="仿宋" w:hAnsi="Calibri" w:cs="Calibri"/>
          <w:szCs w:val="32"/>
        </w:rPr>
        <w:t>     </w:t>
      </w:r>
      <w:r>
        <w:rPr>
          <w:rFonts w:ascii="仿宋" w:eastAsia="仿宋" w:hAnsi="仿宋" w:cs="宋体" w:hint="eastAsia"/>
          <w:sz w:val="32"/>
          <w:szCs w:val="32"/>
        </w:rPr>
        <w:t>1、</w:t>
      </w:r>
      <w:r w:rsidRPr="00290314">
        <w:rPr>
          <w:rFonts w:ascii="仿宋" w:eastAsia="仿宋" w:hAnsi="仿宋" w:cs="宋体" w:hint="eastAsia"/>
          <w:sz w:val="28"/>
          <w:szCs w:val="28"/>
        </w:rPr>
        <w:t>本科生以班级为单位，成立12个学习小组，负责人为班级团支书，学员为全体团员和党员。党员在归属小组中开展活动，发挥党员先锋模范作用。</w:t>
      </w:r>
    </w:p>
    <w:p w14:paraId="47B12732" w14:textId="77777777" w:rsidR="00E372DA" w:rsidRPr="00290314" w:rsidRDefault="005475DC">
      <w:pPr>
        <w:ind w:firstLineChars="100" w:firstLine="280"/>
        <w:rPr>
          <w:rFonts w:ascii="仿宋" w:eastAsia="仿宋" w:hAnsi="仿宋"/>
          <w:sz w:val="28"/>
          <w:szCs w:val="28"/>
        </w:rPr>
      </w:pPr>
      <w:r w:rsidRPr="00290314">
        <w:rPr>
          <w:rFonts w:ascii="仿宋" w:eastAsia="仿宋" w:hAnsi="仿宋" w:cs="宋体" w:hint="eastAsia"/>
          <w:sz w:val="28"/>
          <w:szCs w:val="28"/>
        </w:rPr>
        <w:t>2、研究生学员为全体入党申请人、积极分子及发展对象，学员在所在培养党支部进行学习。</w:t>
      </w:r>
    </w:p>
    <w:p w14:paraId="237A8E01" w14:textId="31AE5B35" w:rsidR="00E372DA" w:rsidRDefault="005475DC" w:rsidP="00290314">
      <w:pPr>
        <w:widowControl/>
        <w:autoSpaceDE w:val="0"/>
        <w:autoSpaceDN w:val="0"/>
        <w:spacing w:line="540" w:lineRule="atLeast"/>
        <w:jc w:val="center"/>
        <w:rPr>
          <w:rFonts w:ascii="仿宋" w:eastAsia="仿宋" w:hAnsi="仿宋" w:cs="黑体"/>
          <w:sz w:val="24"/>
          <w:szCs w:val="24"/>
        </w:rPr>
      </w:pPr>
      <w:r w:rsidRPr="00290314">
        <w:rPr>
          <w:rFonts w:ascii="仿宋" w:eastAsia="仿宋" w:hAnsi="仿宋" w:cs="黑体" w:hint="eastAsia"/>
          <w:sz w:val="24"/>
          <w:szCs w:val="24"/>
        </w:rPr>
        <w:t>表1</w:t>
      </w:r>
      <w:r w:rsidRPr="00290314">
        <w:rPr>
          <w:rFonts w:ascii="Calibri" w:eastAsia="仿宋" w:hAnsi="Calibri" w:cs="Calibri"/>
          <w:sz w:val="24"/>
          <w:szCs w:val="24"/>
        </w:rPr>
        <w:t> </w:t>
      </w:r>
      <w:r w:rsidR="00290314" w:rsidRPr="00290314">
        <w:rPr>
          <w:rFonts w:ascii="Calibri" w:eastAsia="仿宋" w:hAnsi="Calibri" w:cs="Calibri" w:hint="eastAsia"/>
          <w:sz w:val="24"/>
          <w:szCs w:val="24"/>
        </w:rPr>
        <w:t>：</w:t>
      </w:r>
      <w:r w:rsidRPr="00290314">
        <w:rPr>
          <w:rFonts w:ascii="仿宋" w:eastAsia="仿宋" w:hAnsi="仿宋" w:cs="黑体" w:hint="eastAsia"/>
          <w:sz w:val="24"/>
          <w:szCs w:val="24"/>
        </w:rPr>
        <w:t>药学院（深圳）学生马克思主义学习小组一览</w:t>
      </w:r>
    </w:p>
    <w:tbl>
      <w:tblPr>
        <w:tblW w:w="0" w:type="auto"/>
        <w:jc w:val="center"/>
        <w:tblCellMar>
          <w:left w:w="0" w:type="dxa"/>
          <w:right w:w="0" w:type="dxa"/>
        </w:tblCellMar>
        <w:tblLook w:val="04A0" w:firstRow="1" w:lastRow="0" w:firstColumn="1" w:lastColumn="0" w:noHBand="0" w:noVBand="1"/>
      </w:tblPr>
      <w:tblGrid>
        <w:gridCol w:w="2992"/>
        <w:gridCol w:w="2265"/>
        <w:gridCol w:w="2411"/>
      </w:tblGrid>
      <w:tr w:rsidR="00B3352C" w:rsidRPr="00E5781E" w14:paraId="33BE740F"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599F2BF2" w14:textId="77777777" w:rsidR="00B3352C" w:rsidRPr="00E5781E" w:rsidRDefault="00B3352C" w:rsidP="00902844">
            <w:pPr>
              <w:widowControl/>
              <w:textAlignment w:val="baseline"/>
              <w:rPr>
                <w:rFonts w:ascii="仿宋" w:eastAsia="仿宋" w:hAnsi="仿宋" w:cs="宋体"/>
                <w:kern w:val="0"/>
                <w:szCs w:val="21"/>
              </w:rPr>
            </w:pPr>
            <w:r w:rsidRPr="00E5781E">
              <w:rPr>
                <w:rFonts w:ascii="Calibri" w:eastAsia="仿宋" w:hAnsi="Calibri" w:cs="Calibri"/>
                <w:color w:val="000000"/>
                <w:kern w:val="0"/>
                <w:szCs w:val="21"/>
              </w:rPr>
              <w:t> </w:t>
            </w:r>
            <w:r w:rsidRPr="00E5781E">
              <w:rPr>
                <w:rFonts w:ascii="仿宋" w:eastAsia="仿宋" w:hAnsi="仿宋" w:cs="宋体" w:hint="eastAsia"/>
                <w:b/>
                <w:bCs/>
                <w:color w:val="000000"/>
                <w:kern w:val="0"/>
                <w:szCs w:val="21"/>
              </w:rPr>
              <w:t>学习小组</w:t>
            </w:r>
          </w:p>
        </w:tc>
        <w:tc>
          <w:tcPr>
            <w:tcW w:w="22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4A65CA04" w14:textId="77777777" w:rsidR="00B3352C" w:rsidRPr="00E5781E" w:rsidRDefault="00B3352C" w:rsidP="00902844">
            <w:pPr>
              <w:widowControl/>
              <w:textAlignment w:val="baseline"/>
              <w:rPr>
                <w:rFonts w:ascii="仿宋" w:eastAsia="仿宋" w:hAnsi="仿宋" w:cs="宋体"/>
                <w:kern w:val="0"/>
                <w:szCs w:val="21"/>
              </w:rPr>
            </w:pPr>
            <w:r w:rsidRPr="00E5781E">
              <w:rPr>
                <w:rFonts w:ascii="仿宋" w:eastAsia="仿宋" w:hAnsi="仿宋" w:cs="宋体" w:hint="eastAsia"/>
                <w:b/>
                <w:bCs/>
                <w:color w:val="000000"/>
                <w:kern w:val="0"/>
                <w:szCs w:val="21"/>
              </w:rPr>
              <w:t>指导老师</w:t>
            </w:r>
            <w:proofErr w:type="gramStart"/>
            <w:r w:rsidRPr="00E5781E">
              <w:rPr>
                <w:rFonts w:ascii="仿宋" w:eastAsia="仿宋" w:hAnsi="仿宋" w:cs="宋体" w:hint="eastAsia"/>
                <w:b/>
                <w:bCs/>
                <w:color w:val="000000"/>
                <w:kern w:val="0"/>
                <w:szCs w:val="21"/>
              </w:rPr>
              <w:t>一</w:t>
            </w:r>
            <w:proofErr w:type="gramEnd"/>
          </w:p>
        </w:tc>
        <w:tc>
          <w:tcPr>
            <w:tcW w:w="24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3E03D2E5" w14:textId="77777777" w:rsidR="00B3352C" w:rsidRPr="00E5781E" w:rsidRDefault="00B3352C" w:rsidP="00902844">
            <w:pPr>
              <w:widowControl/>
              <w:textAlignment w:val="baseline"/>
              <w:rPr>
                <w:rFonts w:ascii="仿宋" w:eastAsia="仿宋" w:hAnsi="仿宋" w:cs="宋体"/>
                <w:kern w:val="0"/>
                <w:szCs w:val="21"/>
              </w:rPr>
            </w:pPr>
            <w:r w:rsidRPr="00E5781E">
              <w:rPr>
                <w:rFonts w:ascii="仿宋" w:eastAsia="仿宋" w:hAnsi="仿宋" w:cs="宋体" w:hint="eastAsia"/>
                <w:b/>
                <w:bCs/>
                <w:color w:val="000000"/>
                <w:kern w:val="0"/>
                <w:szCs w:val="21"/>
              </w:rPr>
              <w:t>指导老师二</w:t>
            </w:r>
          </w:p>
        </w:tc>
      </w:tr>
      <w:tr w:rsidR="00B3352C" w:rsidRPr="00E5781E" w14:paraId="0EBD2283"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2C772743"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2019</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7229F793"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吴玫颖</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4F0BB21F"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聂林</w:t>
            </w:r>
          </w:p>
        </w:tc>
      </w:tr>
      <w:tr w:rsidR="00B3352C" w:rsidRPr="00E5781E" w14:paraId="1D424A75"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08E1A78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2019</w:t>
            </w:r>
            <w:r w:rsidRPr="00E5781E">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3E39DE9"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罗勇</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E2DC743"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刘洁</w:t>
            </w:r>
          </w:p>
        </w:tc>
      </w:tr>
      <w:tr w:rsidR="00B3352C" w:rsidRPr="00E5781E" w14:paraId="5DCA8F91"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32F1A5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2019</w:t>
            </w:r>
            <w:r w:rsidRPr="00E5781E">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11111E32"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丁鑫</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8C0214E"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付艳</w:t>
            </w:r>
            <w:proofErr w:type="gramStart"/>
            <w:r w:rsidRPr="00E5781E">
              <w:rPr>
                <w:rFonts w:ascii="仿宋" w:eastAsia="仿宋" w:hAnsi="仿宋" w:cs="宋体" w:hint="eastAsia"/>
                <w:b/>
                <w:bCs/>
                <w:color w:val="000000"/>
                <w:kern w:val="0"/>
                <w:szCs w:val="21"/>
              </w:rPr>
              <w:t>艳</w:t>
            </w:r>
            <w:proofErr w:type="gramEnd"/>
          </w:p>
        </w:tc>
      </w:tr>
      <w:tr w:rsidR="00B3352C" w:rsidRPr="00E5781E" w14:paraId="498DFEC3"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3EF28C89"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2020</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A063BF5"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丁飞青</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C371E3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付艳</w:t>
            </w:r>
            <w:proofErr w:type="gramStart"/>
            <w:r w:rsidRPr="00E5781E">
              <w:rPr>
                <w:rFonts w:ascii="仿宋" w:eastAsia="仿宋" w:hAnsi="仿宋" w:cs="宋体" w:hint="eastAsia"/>
                <w:b/>
                <w:bCs/>
                <w:color w:val="000000"/>
                <w:kern w:val="0"/>
                <w:szCs w:val="21"/>
              </w:rPr>
              <w:t>艳</w:t>
            </w:r>
            <w:proofErr w:type="gramEnd"/>
          </w:p>
        </w:tc>
      </w:tr>
      <w:tr w:rsidR="00B3352C" w:rsidRPr="00E5781E" w14:paraId="66C14914"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67736B2F"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2020</w:t>
            </w:r>
            <w:r w:rsidRPr="00E5781E">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1E3DCF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王雷锋</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D9FCE7C"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周焕彬</w:t>
            </w:r>
          </w:p>
        </w:tc>
      </w:tr>
      <w:tr w:rsidR="00B3352C" w:rsidRPr="00E5781E" w14:paraId="0FE3FDB0"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201D82E6"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2020</w:t>
            </w:r>
            <w:r w:rsidRPr="00E5781E">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73363FC"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薛永波</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98F7763"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周焕彬</w:t>
            </w:r>
          </w:p>
        </w:tc>
      </w:tr>
      <w:tr w:rsidR="00B3352C" w:rsidRPr="00E5781E" w14:paraId="67403411"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388811FE"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2021</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7271AEF"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刘娟</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12411E9D" w14:textId="77777777" w:rsidR="00B3352C" w:rsidRPr="00E5781E" w:rsidRDefault="00B3352C" w:rsidP="00902844">
            <w:pPr>
              <w:widowControl/>
              <w:textAlignment w:val="baseline"/>
              <w:rPr>
                <w:rFonts w:ascii="仿宋" w:eastAsia="仿宋" w:hAnsi="仿宋" w:cs="宋体"/>
                <w:b/>
                <w:bCs/>
                <w:color w:val="000000"/>
                <w:kern w:val="0"/>
                <w:szCs w:val="21"/>
              </w:rPr>
            </w:pPr>
            <w:proofErr w:type="gramStart"/>
            <w:r w:rsidRPr="00E5781E">
              <w:rPr>
                <w:rFonts w:ascii="仿宋" w:eastAsia="仿宋" w:hAnsi="仿宋" w:cs="宋体" w:hint="eastAsia"/>
                <w:b/>
                <w:bCs/>
                <w:color w:val="000000"/>
                <w:kern w:val="0"/>
                <w:szCs w:val="21"/>
              </w:rPr>
              <w:t>王巧平</w:t>
            </w:r>
            <w:proofErr w:type="gramEnd"/>
          </w:p>
        </w:tc>
      </w:tr>
      <w:tr w:rsidR="00B3352C" w:rsidRPr="00E5781E" w14:paraId="149F2208"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251A5182"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2021</w:t>
            </w:r>
            <w:r w:rsidRPr="00E5781E">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DB5C03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袁佩妍</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409AFB15" w14:textId="77777777" w:rsidR="00B3352C" w:rsidRPr="00E5781E" w:rsidRDefault="00B3352C" w:rsidP="00902844">
            <w:pPr>
              <w:widowControl/>
              <w:textAlignment w:val="baseline"/>
              <w:rPr>
                <w:rFonts w:ascii="仿宋" w:eastAsia="仿宋" w:hAnsi="仿宋" w:cs="宋体"/>
                <w:b/>
                <w:bCs/>
                <w:color w:val="000000"/>
                <w:kern w:val="0"/>
                <w:szCs w:val="21"/>
              </w:rPr>
            </w:pPr>
            <w:proofErr w:type="gramStart"/>
            <w:r w:rsidRPr="00E5781E">
              <w:rPr>
                <w:rFonts w:ascii="仿宋" w:eastAsia="仿宋" w:hAnsi="仿宋" w:cs="宋体" w:hint="eastAsia"/>
                <w:b/>
                <w:bCs/>
                <w:color w:val="000000"/>
                <w:kern w:val="0"/>
                <w:szCs w:val="21"/>
              </w:rPr>
              <w:t>王巧平</w:t>
            </w:r>
            <w:proofErr w:type="gramEnd"/>
          </w:p>
        </w:tc>
      </w:tr>
      <w:tr w:rsidR="00B3352C" w:rsidRPr="00E5781E" w14:paraId="00AFDF6B"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37E958BC"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2021</w:t>
            </w:r>
            <w:r w:rsidRPr="00E5781E">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0DFDF73F" w14:textId="77777777" w:rsidR="00B3352C" w:rsidRPr="00E5781E" w:rsidRDefault="00B3352C" w:rsidP="00902844">
            <w:pPr>
              <w:widowControl/>
              <w:textAlignment w:val="baseline"/>
              <w:rPr>
                <w:rFonts w:ascii="仿宋" w:eastAsia="仿宋" w:hAnsi="仿宋" w:cs="宋体"/>
                <w:b/>
                <w:bCs/>
                <w:color w:val="000000"/>
                <w:kern w:val="0"/>
                <w:szCs w:val="21"/>
              </w:rPr>
            </w:pPr>
            <w:proofErr w:type="gramStart"/>
            <w:r w:rsidRPr="00E5781E">
              <w:rPr>
                <w:rFonts w:ascii="仿宋" w:eastAsia="仿宋" w:hAnsi="仿宋" w:cs="宋体" w:hint="eastAsia"/>
                <w:b/>
                <w:bCs/>
                <w:color w:val="000000"/>
                <w:kern w:val="0"/>
                <w:szCs w:val="21"/>
              </w:rPr>
              <w:t>李锡涛</w:t>
            </w:r>
            <w:proofErr w:type="gramEnd"/>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6302E248" w14:textId="77777777" w:rsidR="00B3352C" w:rsidRPr="00E5781E" w:rsidRDefault="00B3352C" w:rsidP="00902844">
            <w:pPr>
              <w:widowControl/>
              <w:textAlignment w:val="baseline"/>
              <w:rPr>
                <w:rFonts w:ascii="仿宋" w:eastAsia="仿宋" w:hAnsi="仿宋" w:cs="宋体"/>
                <w:b/>
                <w:bCs/>
                <w:color w:val="000000"/>
                <w:kern w:val="0"/>
                <w:szCs w:val="21"/>
              </w:rPr>
            </w:pPr>
            <w:proofErr w:type="gramStart"/>
            <w:r w:rsidRPr="00E5781E">
              <w:rPr>
                <w:rFonts w:ascii="仿宋" w:eastAsia="仿宋" w:hAnsi="仿宋" w:cs="宋体" w:hint="eastAsia"/>
                <w:b/>
                <w:bCs/>
                <w:color w:val="000000"/>
                <w:kern w:val="0"/>
                <w:szCs w:val="21"/>
              </w:rPr>
              <w:t>王巧平</w:t>
            </w:r>
            <w:proofErr w:type="gramEnd"/>
          </w:p>
        </w:tc>
      </w:tr>
      <w:tr w:rsidR="00B3352C" w:rsidRPr="00E5781E" w14:paraId="1A94C77C"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761AB7A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2022</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A037853"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赵庆阳</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22BEFA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杨兴伟</w:t>
            </w:r>
          </w:p>
        </w:tc>
      </w:tr>
      <w:tr w:rsidR="00B3352C" w:rsidRPr="00E5781E" w14:paraId="65376DB2"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58B5AB59"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2022</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4C7B643A"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李</w:t>
            </w:r>
            <w:proofErr w:type="gramStart"/>
            <w:r w:rsidRPr="00E5781E">
              <w:rPr>
                <w:rFonts w:ascii="仿宋" w:eastAsia="仿宋" w:hAnsi="仿宋" w:cs="宋体" w:hint="eastAsia"/>
                <w:b/>
                <w:bCs/>
                <w:color w:val="000000"/>
                <w:kern w:val="0"/>
                <w:szCs w:val="21"/>
              </w:rPr>
              <w:t>浩</w:t>
            </w:r>
            <w:proofErr w:type="gramEnd"/>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34C0D851"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杨兴伟</w:t>
            </w:r>
          </w:p>
        </w:tc>
      </w:tr>
      <w:tr w:rsidR="00B3352C" w:rsidRPr="00E5781E" w14:paraId="1FD46EF2"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1A783071"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2022</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0FE70C50"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刘洋</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DD00173"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杨兴伟</w:t>
            </w:r>
          </w:p>
        </w:tc>
      </w:tr>
      <w:tr w:rsidR="00B3352C" w:rsidRPr="00E5781E" w14:paraId="44DA3A9C" w14:textId="77777777" w:rsidTr="0090284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33B10F69"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研究生学习小组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AA8EC4A"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周焕彬</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D7D8EC1" w14:textId="77777777" w:rsidR="00B3352C" w:rsidRPr="00E5781E" w:rsidRDefault="00B3352C" w:rsidP="00902844">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肖有梅</w:t>
            </w:r>
          </w:p>
        </w:tc>
      </w:tr>
    </w:tbl>
    <w:p w14:paraId="56FDEFAF" w14:textId="77777777" w:rsidR="00E372DA" w:rsidRDefault="005475DC" w:rsidP="008C6455">
      <w:pPr>
        <w:spacing w:beforeLines="50" w:before="156"/>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t>（二）学习计划：</w:t>
      </w:r>
    </w:p>
    <w:p w14:paraId="66E0EE6E" w14:textId="77777777" w:rsidR="00E372DA" w:rsidRDefault="005475DC">
      <w:pPr>
        <w:ind w:firstLine="640"/>
        <w:rPr>
          <w:rFonts w:ascii="仿宋" w:eastAsia="仿宋" w:hAnsi="仿宋" w:cs="仿宋_GB2312"/>
          <w:sz w:val="28"/>
          <w:szCs w:val="28"/>
        </w:rPr>
      </w:pPr>
      <w:r>
        <w:rPr>
          <w:rFonts w:ascii="仿宋" w:eastAsia="仿宋" w:hAnsi="仿宋" w:cs="仿宋_GB2312"/>
          <w:sz w:val="28"/>
          <w:szCs w:val="28"/>
        </w:rPr>
        <w:t>每周1学时</w:t>
      </w:r>
      <w:r>
        <w:rPr>
          <w:rFonts w:ascii="仿宋" w:eastAsia="仿宋" w:hAnsi="仿宋" w:cs="仿宋_GB2312" w:hint="eastAsia"/>
          <w:sz w:val="28"/>
          <w:szCs w:val="28"/>
        </w:rPr>
        <w:t>，每月不少于3学时，</w:t>
      </w:r>
      <w:r>
        <w:rPr>
          <w:rFonts w:ascii="仿宋" w:eastAsia="仿宋" w:hAnsi="仿宋" w:cs="仿宋_GB2312"/>
          <w:sz w:val="28"/>
          <w:szCs w:val="28"/>
        </w:rPr>
        <w:t>每学期20学时，每学年40学时。</w:t>
      </w:r>
    </w:p>
    <w:p w14:paraId="5E27D457" w14:textId="77777777" w:rsidR="00E372DA" w:rsidRDefault="005475DC">
      <w:pPr>
        <w:rPr>
          <w:rFonts w:ascii="仿宋" w:eastAsia="仿宋" w:hAnsi="仿宋" w:cstheme="minorEastAsia"/>
          <w:b/>
          <w:bCs/>
          <w:sz w:val="28"/>
          <w:szCs w:val="28"/>
        </w:rPr>
      </w:pPr>
      <w:r>
        <w:rPr>
          <w:rFonts w:ascii="仿宋" w:eastAsia="仿宋" w:hAnsi="仿宋" w:cstheme="minorEastAsia" w:hint="eastAsia"/>
          <w:b/>
          <w:bCs/>
          <w:sz w:val="28"/>
          <w:szCs w:val="28"/>
        </w:rPr>
        <w:t>表2 药学院（深圳）学生马克思主义学习小组学习方案</w:t>
      </w:r>
      <w:r>
        <w:rPr>
          <w:rFonts w:ascii="仿宋" w:eastAsia="仿宋" w:hAnsi="仿宋" w:cstheme="minorEastAsia"/>
          <w:b/>
          <w:bCs/>
          <w:sz w:val="28"/>
          <w:szCs w:val="28"/>
        </w:rPr>
        <w:t>（</w:t>
      </w:r>
      <w:r>
        <w:rPr>
          <w:rFonts w:ascii="仿宋" w:eastAsia="仿宋" w:hAnsi="仿宋" w:cstheme="minorEastAsia" w:hint="eastAsia"/>
          <w:b/>
          <w:bCs/>
          <w:sz w:val="28"/>
          <w:szCs w:val="28"/>
        </w:rPr>
        <w:t>学期</w:t>
      </w:r>
      <w:r>
        <w:rPr>
          <w:rFonts w:ascii="仿宋" w:eastAsia="仿宋" w:hAnsi="仿宋" w:cstheme="minorEastAsia"/>
          <w:b/>
          <w:bCs/>
          <w:sz w:val="28"/>
          <w:szCs w:val="28"/>
        </w:rPr>
        <w:t>）</w:t>
      </w:r>
    </w:p>
    <w:tbl>
      <w:tblPr>
        <w:tblStyle w:val="ac"/>
        <w:tblW w:w="9499" w:type="dxa"/>
        <w:jc w:val="center"/>
        <w:tblLook w:val="04A0" w:firstRow="1" w:lastRow="0" w:firstColumn="1" w:lastColumn="0" w:noHBand="0" w:noVBand="1"/>
      </w:tblPr>
      <w:tblGrid>
        <w:gridCol w:w="1328"/>
        <w:gridCol w:w="1038"/>
        <w:gridCol w:w="1564"/>
        <w:gridCol w:w="2566"/>
        <w:gridCol w:w="3003"/>
      </w:tblGrid>
      <w:tr w:rsidR="00E372DA" w14:paraId="11BDF921" w14:textId="77777777">
        <w:trPr>
          <w:trHeight w:val="599"/>
          <w:jc w:val="center"/>
        </w:trPr>
        <w:tc>
          <w:tcPr>
            <w:tcW w:w="2366" w:type="dxa"/>
            <w:gridSpan w:val="2"/>
            <w:vAlign w:val="center"/>
          </w:tcPr>
          <w:p w14:paraId="3909FA67" w14:textId="77777777" w:rsidR="00E372DA" w:rsidRDefault="005475DC">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形式</w:t>
            </w:r>
          </w:p>
        </w:tc>
        <w:tc>
          <w:tcPr>
            <w:tcW w:w="1564" w:type="dxa"/>
            <w:vAlign w:val="center"/>
          </w:tcPr>
          <w:p w14:paraId="4ED8115E" w14:textId="77777777" w:rsidR="00E372DA" w:rsidRDefault="005475DC">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学时安排</w:t>
            </w:r>
          </w:p>
        </w:tc>
        <w:tc>
          <w:tcPr>
            <w:tcW w:w="2566" w:type="dxa"/>
            <w:vAlign w:val="center"/>
          </w:tcPr>
          <w:p w14:paraId="521F15B8" w14:textId="77777777" w:rsidR="00E372DA" w:rsidRDefault="005475DC">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内容</w:t>
            </w:r>
          </w:p>
        </w:tc>
        <w:tc>
          <w:tcPr>
            <w:tcW w:w="3003" w:type="dxa"/>
            <w:vAlign w:val="center"/>
          </w:tcPr>
          <w:p w14:paraId="0D911421" w14:textId="77777777" w:rsidR="00E372DA" w:rsidRDefault="005475DC">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做法</w:t>
            </w:r>
          </w:p>
        </w:tc>
      </w:tr>
      <w:tr w:rsidR="00E372DA" w14:paraId="4FD36526" w14:textId="77777777">
        <w:trPr>
          <w:trHeight w:val="2391"/>
          <w:jc w:val="center"/>
        </w:trPr>
        <w:tc>
          <w:tcPr>
            <w:tcW w:w="1328" w:type="dxa"/>
            <w:vAlign w:val="center"/>
          </w:tcPr>
          <w:p w14:paraId="400B10E0"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lastRenderedPageBreak/>
              <w:t>集体学习</w:t>
            </w:r>
          </w:p>
        </w:tc>
        <w:tc>
          <w:tcPr>
            <w:tcW w:w="1038" w:type="dxa"/>
            <w:vAlign w:val="center"/>
          </w:tcPr>
          <w:p w14:paraId="03932976"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理论类</w:t>
            </w:r>
          </w:p>
        </w:tc>
        <w:tc>
          <w:tcPr>
            <w:tcW w:w="1564" w:type="dxa"/>
            <w:vAlign w:val="center"/>
          </w:tcPr>
          <w:p w14:paraId="3FAA3D4E"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1学时/月，5次/学期</w:t>
            </w:r>
          </w:p>
        </w:tc>
        <w:tc>
          <w:tcPr>
            <w:tcW w:w="2566" w:type="dxa"/>
            <w:vAlign w:val="center"/>
          </w:tcPr>
          <w:p w14:paraId="00FE9DF9"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集体学习马列主义、毛泽东思想、邓小平理论、“三个代表”重要思想、习近平新时代社会主义思想</w:t>
            </w:r>
          </w:p>
        </w:tc>
        <w:tc>
          <w:tcPr>
            <w:tcW w:w="3003" w:type="dxa"/>
            <w:vAlign w:val="center"/>
          </w:tcPr>
          <w:p w14:paraId="42FF1B9E"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精读《习近平谈治国理政》（一、二、三、四卷）、《习近平总书记教育重要论述讲义》等</w:t>
            </w:r>
          </w:p>
        </w:tc>
      </w:tr>
      <w:tr w:rsidR="00E372DA" w14:paraId="0CC4AFD5" w14:textId="77777777">
        <w:trPr>
          <w:trHeight w:val="2383"/>
          <w:jc w:val="center"/>
        </w:trPr>
        <w:tc>
          <w:tcPr>
            <w:tcW w:w="1328" w:type="dxa"/>
            <w:vAlign w:val="center"/>
          </w:tcPr>
          <w:p w14:paraId="7BDC458F"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四史报告会</w:t>
            </w:r>
          </w:p>
        </w:tc>
        <w:tc>
          <w:tcPr>
            <w:tcW w:w="1038" w:type="dxa"/>
            <w:vAlign w:val="center"/>
          </w:tcPr>
          <w:p w14:paraId="4C656839"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理论类</w:t>
            </w:r>
          </w:p>
        </w:tc>
        <w:tc>
          <w:tcPr>
            <w:tcW w:w="1564" w:type="dxa"/>
            <w:vAlign w:val="center"/>
          </w:tcPr>
          <w:p w14:paraId="695C347C"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1学时/月，5次/学期</w:t>
            </w:r>
          </w:p>
        </w:tc>
        <w:tc>
          <w:tcPr>
            <w:tcW w:w="2566" w:type="dxa"/>
            <w:vAlign w:val="center"/>
          </w:tcPr>
          <w:p w14:paraId="11567AD3"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学习党史、国史、改革开放史、社会主义发展史</w:t>
            </w:r>
          </w:p>
        </w:tc>
        <w:tc>
          <w:tcPr>
            <w:tcW w:w="3003" w:type="dxa"/>
            <w:vAlign w:val="center"/>
          </w:tcPr>
          <w:p w14:paraId="3DB2BB35"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依托学习强国、青年大学习等平台，观看党史、国史、改革开放史、社会主义发展史等相关纪录片</w:t>
            </w:r>
          </w:p>
        </w:tc>
      </w:tr>
      <w:tr w:rsidR="00E372DA" w14:paraId="541D4EE9" w14:textId="77777777">
        <w:trPr>
          <w:trHeight w:val="2990"/>
          <w:jc w:val="center"/>
        </w:trPr>
        <w:tc>
          <w:tcPr>
            <w:tcW w:w="1328" w:type="dxa"/>
            <w:vAlign w:val="center"/>
          </w:tcPr>
          <w:p w14:paraId="709A2E1B"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分享会</w:t>
            </w:r>
          </w:p>
        </w:tc>
        <w:tc>
          <w:tcPr>
            <w:tcW w:w="1038" w:type="dxa"/>
            <w:vAlign w:val="center"/>
          </w:tcPr>
          <w:p w14:paraId="65E7B6B2"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564" w:type="dxa"/>
            <w:vAlign w:val="center"/>
          </w:tcPr>
          <w:p w14:paraId="0558B24B"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1学时/月，4次/学期</w:t>
            </w:r>
          </w:p>
        </w:tc>
        <w:tc>
          <w:tcPr>
            <w:tcW w:w="2566" w:type="dxa"/>
            <w:vAlign w:val="center"/>
          </w:tcPr>
          <w:p w14:paraId="36BCA2BD"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形势政策课和理论学习的讨论与分享</w:t>
            </w:r>
          </w:p>
        </w:tc>
        <w:tc>
          <w:tcPr>
            <w:tcW w:w="3003" w:type="dxa"/>
            <w:vAlign w:val="center"/>
          </w:tcPr>
          <w:p w14:paraId="7DBC0F0A"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开展形势政策课教学后，组织小组进行讨论，分享学习心得与感受；</w:t>
            </w:r>
          </w:p>
          <w:p w14:paraId="3299DF6E"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研读书目后，分享学习心得与感受。</w:t>
            </w:r>
          </w:p>
        </w:tc>
      </w:tr>
      <w:tr w:rsidR="00E372DA" w14:paraId="42A546E1" w14:textId="77777777">
        <w:trPr>
          <w:trHeight w:val="1791"/>
          <w:jc w:val="center"/>
        </w:trPr>
        <w:tc>
          <w:tcPr>
            <w:tcW w:w="1328" w:type="dxa"/>
            <w:vAlign w:val="center"/>
          </w:tcPr>
          <w:p w14:paraId="03691338"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参观学习</w:t>
            </w:r>
          </w:p>
        </w:tc>
        <w:tc>
          <w:tcPr>
            <w:tcW w:w="1038" w:type="dxa"/>
            <w:vAlign w:val="center"/>
          </w:tcPr>
          <w:p w14:paraId="71130543"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564" w:type="dxa"/>
            <w:vAlign w:val="center"/>
          </w:tcPr>
          <w:p w14:paraId="01BDC4D8"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2学时/次，2次/学期</w:t>
            </w:r>
          </w:p>
        </w:tc>
        <w:tc>
          <w:tcPr>
            <w:tcW w:w="2566" w:type="dxa"/>
            <w:vAlign w:val="center"/>
          </w:tcPr>
          <w:p w14:paraId="68353C5A"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学习党史、国史、改革开放史、社会主义发展史、校史等</w:t>
            </w:r>
          </w:p>
        </w:tc>
        <w:tc>
          <w:tcPr>
            <w:tcW w:w="3003" w:type="dxa"/>
            <w:vAlign w:val="center"/>
          </w:tcPr>
          <w:p w14:paraId="5D593724"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依托团委理论部，组织学生前往校史馆、博物馆、红色教育基地参观学习</w:t>
            </w:r>
          </w:p>
        </w:tc>
      </w:tr>
      <w:tr w:rsidR="00E372DA" w14:paraId="6367E4CE" w14:textId="77777777">
        <w:trPr>
          <w:trHeight w:val="1191"/>
          <w:jc w:val="center"/>
        </w:trPr>
        <w:tc>
          <w:tcPr>
            <w:tcW w:w="1328" w:type="dxa"/>
            <w:vAlign w:val="center"/>
          </w:tcPr>
          <w:p w14:paraId="599D07AB"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志愿活动</w:t>
            </w:r>
          </w:p>
        </w:tc>
        <w:tc>
          <w:tcPr>
            <w:tcW w:w="1038" w:type="dxa"/>
            <w:vAlign w:val="center"/>
          </w:tcPr>
          <w:p w14:paraId="783C1478"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564" w:type="dxa"/>
            <w:vAlign w:val="center"/>
          </w:tcPr>
          <w:p w14:paraId="33EA2845"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2学时/次，1次/学期</w:t>
            </w:r>
          </w:p>
        </w:tc>
        <w:tc>
          <w:tcPr>
            <w:tcW w:w="2566" w:type="dxa"/>
            <w:vAlign w:val="center"/>
          </w:tcPr>
          <w:p w14:paraId="3917AF77"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结合药学专业特色，开展志愿服务活动</w:t>
            </w:r>
          </w:p>
        </w:tc>
        <w:tc>
          <w:tcPr>
            <w:tcW w:w="3003" w:type="dxa"/>
            <w:vAlign w:val="center"/>
          </w:tcPr>
          <w:p w14:paraId="5CB33E3F"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依托团委学生会组织开展活动</w:t>
            </w:r>
          </w:p>
        </w:tc>
      </w:tr>
      <w:tr w:rsidR="00E372DA" w14:paraId="3CE8B3CE" w14:textId="77777777">
        <w:trPr>
          <w:trHeight w:val="599"/>
          <w:jc w:val="center"/>
        </w:trPr>
        <w:tc>
          <w:tcPr>
            <w:tcW w:w="1328" w:type="dxa"/>
            <w:vAlign w:val="center"/>
          </w:tcPr>
          <w:p w14:paraId="23C19E96"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合计</w:t>
            </w:r>
          </w:p>
        </w:tc>
        <w:tc>
          <w:tcPr>
            <w:tcW w:w="1038" w:type="dxa"/>
            <w:vAlign w:val="center"/>
          </w:tcPr>
          <w:p w14:paraId="55ED9B9C" w14:textId="77777777" w:rsidR="00E372DA" w:rsidRDefault="00E372DA">
            <w:pPr>
              <w:rPr>
                <w:rFonts w:ascii="仿宋" w:eastAsia="仿宋" w:hAnsi="仿宋" w:cstheme="minorEastAsia"/>
                <w:kern w:val="0"/>
                <w:sz w:val="20"/>
                <w:szCs w:val="21"/>
              </w:rPr>
            </w:pPr>
          </w:p>
        </w:tc>
        <w:tc>
          <w:tcPr>
            <w:tcW w:w="1564" w:type="dxa"/>
            <w:vAlign w:val="center"/>
          </w:tcPr>
          <w:p w14:paraId="17779594" w14:textId="77777777" w:rsidR="00E372DA" w:rsidRDefault="005475DC">
            <w:pPr>
              <w:rPr>
                <w:rFonts w:ascii="仿宋" w:eastAsia="仿宋" w:hAnsi="仿宋" w:cstheme="minorEastAsia"/>
                <w:kern w:val="0"/>
                <w:sz w:val="20"/>
                <w:szCs w:val="21"/>
              </w:rPr>
            </w:pPr>
            <w:r>
              <w:rPr>
                <w:rFonts w:ascii="仿宋" w:eastAsia="仿宋" w:hAnsi="仿宋" w:cstheme="minorEastAsia" w:hint="eastAsia"/>
                <w:kern w:val="0"/>
                <w:sz w:val="20"/>
                <w:szCs w:val="21"/>
              </w:rPr>
              <w:t>20学时/学期</w:t>
            </w:r>
          </w:p>
        </w:tc>
        <w:tc>
          <w:tcPr>
            <w:tcW w:w="2566" w:type="dxa"/>
            <w:vAlign w:val="center"/>
          </w:tcPr>
          <w:p w14:paraId="61B20370" w14:textId="77777777" w:rsidR="00E372DA" w:rsidRDefault="00E372DA">
            <w:pPr>
              <w:rPr>
                <w:rFonts w:ascii="仿宋" w:eastAsia="仿宋" w:hAnsi="仿宋" w:cstheme="minorEastAsia"/>
                <w:kern w:val="0"/>
                <w:sz w:val="20"/>
                <w:szCs w:val="21"/>
              </w:rPr>
            </w:pPr>
          </w:p>
        </w:tc>
        <w:tc>
          <w:tcPr>
            <w:tcW w:w="3003" w:type="dxa"/>
            <w:vAlign w:val="center"/>
          </w:tcPr>
          <w:p w14:paraId="053AD421" w14:textId="77777777" w:rsidR="00E372DA" w:rsidRDefault="00E372DA">
            <w:pPr>
              <w:rPr>
                <w:rFonts w:ascii="仿宋" w:eastAsia="仿宋" w:hAnsi="仿宋" w:cstheme="minorEastAsia"/>
                <w:kern w:val="0"/>
                <w:sz w:val="20"/>
                <w:szCs w:val="21"/>
              </w:rPr>
            </w:pPr>
          </w:p>
        </w:tc>
      </w:tr>
    </w:tbl>
    <w:p w14:paraId="4646BA0E" w14:textId="77777777" w:rsidR="00E372DA" w:rsidRDefault="005475DC" w:rsidP="008C6455">
      <w:pPr>
        <w:spacing w:beforeLines="50" w:before="156"/>
        <w:rPr>
          <w:rFonts w:ascii="黑体" w:eastAsia="黑体" w:hAnsi="黑体" w:cs="宋体"/>
          <w:b/>
          <w:bCs/>
          <w:color w:val="000000" w:themeColor="text1"/>
          <w:sz w:val="28"/>
          <w:szCs w:val="28"/>
        </w:rPr>
      </w:pPr>
      <w:r w:rsidRPr="00A40DB7">
        <w:rPr>
          <w:rFonts w:ascii="黑体" w:eastAsia="黑体" w:hAnsi="黑体" w:cs="宋体" w:hint="eastAsia"/>
          <w:b/>
          <w:bCs/>
          <w:color w:val="000000" w:themeColor="text1"/>
          <w:sz w:val="28"/>
          <w:szCs w:val="28"/>
        </w:rPr>
        <w:t>（三）学习要求</w:t>
      </w:r>
    </w:p>
    <w:p w14:paraId="225C8B39" w14:textId="22203CB3" w:rsidR="00E372DA" w:rsidRPr="004A08BA" w:rsidRDefault="005475DC" w:rsidP="004A08BA">
      <w:pPr>
        <w:pStyle w:val="ae"/>
        <w:numPr>
          <w:ilvl w:val="0"/>
          <w:numId w:val="3"/>
        </w:numPr>
        <w:spacing w:beforeLines="50" w:before="156" w:afterLines="50" w:after="156"/>
        <w:ind w:firstLineChars="0"/>
        <w:rPr>
          <w:rFonts w:ascii="仿宋" w:eastAsia="仿宋" w:hAnsi="仿宋" w:cs="仿宋_GB2312"/>
          <w:b/>
          <w:bCs/>
          <w:sz w:val="28"/>
          <w:szCs w:val="28"/>
        </w:rPr>
      </w:pPr>
      <w:r w:rsidRPr="004A08BA">
        <w:rPr>
          <w:rFonts w:ascii="仿宋" w:eastAsia="仿宋" w:hAnsi="仿宋" w:cs="仿宋_GB2312" w:hint="eastAsia"/>
          <w:b/>
          <w:bCs/>
          <w:sz w:val="28"/>
          <w:szCs w:val="28"/>
        </w:rPr>
        <w:t>各学习小组依据学习指引组织学习</w:t>
      </w:r>
      <w:r w:rsidR="009D73BA" w:rsidRPr="009D73BA">
        <w:rPr>
          <w:rFonts w:ascii="仿宋" w:eastAsia="仿宋" w:hAnsi="仿宋" w:cs="仿宋_GB2312" w:hint="eastAsia"/>
          <w:b/>
          <w:bCs/>
          <w:sz w:val="28"/>
          <w:szCs w:val="28"/>
        </w:rPr>
        <w:t>（各</w:t>
      </w:r>
      <w:proofErr w:type="gramStart"/>
      <w:r w:rsidR="00FF06F5">
        <w:rPr>
          <w:rFonts w:ascii="仿宋" w:eastAsia="仿宋" w:hAnsi="仿宋" w:cs="仿宋_GB2312" w:hint="eastAsia"/>
          <w:b/>
          <w:bCs/>
          <w:sz w:val="28"/>
          <w:szCs w:val="28"/>
        </w:rPr>
        <w:t>支部</w:t>
      </w:r>
      <w:r w:rsidR="009D73BA" w:rsidRPr="009D73BA">
        <w:rPr>
          <w:rFonts w:ascii="仿宋" w:eastAsia="仿宋" w:hAnsi="仿宋" w:cs="仿宋_GB2312" w:hint="eastAsia"/>
          <w:b/>
          <w:bCs/>
          <w:sz w:val="28"/>
          <w:szCs w:val="28"/>
        </w:rPr>
        <w:t>马小组</w:t>
      </w:r>
      <w:proofErr w:type="gramEnd"/>
      <w:r w:rsidR="009D73BA" w:rsidRPr="009D73BA">
        <w:rPr>
          <w:rFonts w:ascii="仿宋" w:eastAsia="仿宋" w:hAnsi="仿宋" w:cs="仿宋_GB2312" w:hint="eastAsia"/>
          <w:b/>
          <w:bCs/>
          <w:sz w:val="28"/>
          <w:szCs w:val="28"/>
        </w:rPr>
        <w:t>负责人</w:t>
      </w:r>
      <w:r w:rsidR="009D73BA">
        <w:rPr>
          <w:rFonts w:ascii="仿宋" w:eastAsia="仿宋" w:hAnsi="仿宋" w:cs="仿宋_GB2312" w:hint="eastAsia"/>
          <w:b/>
          <w:bCs/>
          <w:sz w:val="28"/>
          <w:szCs w:val="28"/>
        </w:rPr>
        <w:t>组织开展学习</w:t>
      </w:r>
      <w:r w:rsidRPr="004A08BA">
        <w:rPr>
          <w:rFonts w:ascii="仿宋" w:eastAsia="仿宋" w:hAnsi="仿宋" w:cs="仿宋_GB2312"/>
          <w:b/>
          <w:bCs/>
          <w:sz w:val="28"/>
          <w:szCs w:val="28"/>
        </w:rPr>
        <w:t>。</w:t>
      </w:r>
    </w:p>
    <w:p w14:paraId="17188F68" w14:textId="4620C766" w:rsidR="00BD7018" w:rsidRPr="004A08BA" w:rsidRDefault="005475DC" w:rsidP="004A08BA">
      <w:pPr>
        <w:pStyle w:val="ae"/>
        <w:numPr>
          <w:ilvl w:val="0"/>
          <w:numId w:val="3"/>
        </w:numPr>
        <w:spacing w:beforeLines="50" w:before="156" w:afterLines="50" w:after="156"/>
        <w:ind w:firstLineChars="0"/>
        <w:rPr>
          <w:rFonts w:ascii="仿宋" w:eastAsia="仿宋" w:hAnsi="仿宋" w:cstheme="minorEastAsia"/>
          <w:b/>
          <w:bCs/>
          <w:color w:val="000000" w:themeColor="text1"/>
          <w:sz w:val="28"/>
          <w:szCs w:val="28"/>
        </w:rPr>
      </w:pPr>
      <w:r w:rsidRPr="004A08BA">
        <w:rPr>
          <w:rFonts w:ascii="仿宋" w:eastAsia="仿宋" w:hAnsi="仿宋" w:cstheme="minorEastAsia" w:hint="eastAsia"/>
          <w:b/>
          <w:bCs/>
          <w:color w:val="000000" w:themeColor="text1"/>
          <w:sz w:val="28"/>
          <w:szCs w:val="28"/>
        </w:rPr>
        <w:lastRenderedPageBreak/>
        <w:t>《附件</w:t>
      </w:r>
      <w:r w:rsidRPr="004A08BA">
        <w:rPr>
          <w:rFonts w:ascii="仿宋" w:eastAsia="仿宋" w:hAnsi="仿宋" w:cstheme="minorEastAsia"/>
          <w:b/>
          <w:bCs/>
          <w:color w:val="000000" w:themeColor="text1"/>
          <w:sz w:val="28"/>
          <w:szCs w:val="28"/>
        </w:rPr>
        <w:t>2-学习情况反馈表</w:t>
      </w:r>
      <w:r w:rsidRPr="004A08BA">
        <w:rPr>
          <w:rFonts w:ascii="仿宋" w:eastAsia="仿宋" w:hAnsi="仿宋" w:cstheme="minorEastAsia" w:hint="eastAsia"/>
          <w:b/>
          <w:bCs/>
          <w:color w:val="000000" w:themeColor="text1"/>
          <w:sz w:val="28"/>
          <w:szCs w:val="28"/>
        </w:rPr>
        <w:t>》材料展示栏填写要求</w:t>
      </w:r>
      <w:r w:rsidR="004A08BA">
        <w:rPr>
          <w:rFonts w:ascii="仿宋" w:eastAsia="仿宋" w:hAnsi="仿宋" w:cstheme="minorEastAsia" w:hint="eastAsia"/>
          <w:b/>
          <w:bCs/>
          <w:color w:val="000000" w:themeColor="text1"/>
          <w:sz w:val="28"/>
          <w:szCs w:val="28"/>
        </w:rPr>
        <w:t>（各</w:t>
      </w:r>
      <w:proofErr w:type="gramStart"/>
      <w:r w:rsidR="00FF06F5">
        <w:rPr>
          <w:rFonts w:ascii="仿宋" w:eastAsia="仿宋" w:hAnsi="仿宋" w:cstheme="minorEastAsia" w:hint="eastAsia"/>
          <w:b/>
          <w:bCs/>
          <w:color w:val="000000" w:themeColor="text1"/>
          <w:sz w:val="28"/>
          <w:szCs w:val="28"/>
        </w:rPr>
        <w:t>支部</w:t>
      </w:r>
      <w:r w:rsidR="004A08BA">
        <w:rPr>
          <w:rFonts w:ascii="仿宋" w:eastAsia="仿宋" w:hAnsi="仿宋" w:cstheme="minorEastAsia" w:hint="eastAsia"/>
          <w:b/>
          <w:bCs/>
          <w:color w:val="000000" w:themeColor="text1"/>
          <w:sz w:val="28"/>
          <w:szCs w:val="28"/>
        </w:rPr>
        <w:t>马小组</w:t>
      </w:r>
      <w:proofErr w:type="gramEnd"/>
      <w:r w:rsidR="004A08BA">
        <w:rPr>
          <w:rFonts w:ascii="仿宋" w:eastAsia="仿宋" w:hAnsi="仿宋" w:cstheme="minorEastAsia" w:hint="eastAsia"/>
          <w:b/>
          <w:bCs/>
          <w:color w:val="000000" w:themeColor="text1"/>
          <w:sz w:val="28"/>
          <w:szCs w:val="28"/>
        </w:rPr>
        <w:t>负责人填写）</w:t>
      </w:r>
      <w:r w:rsidRPr="004A08BA">
        <w:rPr>
          <w:rFonts w:ascii="仿宋" w:eastAsia="仿宋" w:hAnsi="仿宋" w:cstheme="minorEastAsia" w:hint="eastAsia"/>
          <w:b/>
          <w:bCs/>
          <w:color w:val="000000" w:themeColor="text1"/>
          <w:sz w:val="28"/>
          <w:szCs w:val="28"/>
        </w:rPr>
        <w:t>：</w:t>
      </w:r>
    </w:p>
    <w:p w14:paraId="61C306F0" w14:textId="0992EE90" w:rsidR="001835BF" w:rsidRPr="00290314" w:rsidRDefault="001835BF" w:rsidP="001A77B9">
      <w:pPr>
        <w:ind w:firstLineChars="200" w:firstLine="560"/>
        <w:rPr>
          <w:rFonts w:ascii="华文仿宋" w:eastAsia="华文仿宋" w:hAnsi="华文仿宋" w:cs="仿宋_GB2312"/>
          <w:sz w:val="28"/>
          <w:szCs w:val="28"/>
        </w:rPr>
      </w:pPr>
      <w:r w:rsidRPr="00290314">
        <w:rPr>
          <w:rFonts w:ascii="华文仿宋" w:eastAsia="华文仿宋" w:hAnsi="华文仿宋" w:cs="仿宋_GB2312"/>
          <w:sz w:val="28"/>
          <w:szCs w:val="28"/>
        </w:rPr>
        <w:t>需填写栏</w:t>
      </w:r>
      <w:proofErr w:type="gramStart"/>
      <w:r w:rsidRPr="00290314">
        <w:rPr>
          <w:rFonts w:ascii="华文仿宋" w:eastAsia="华文仿宋" w:hAnsi="华文仿宋" w:cs="仿宋_GB2312"/>
          <w:sz w:val="28"/>
          <w:szCs w:val="28"/>
        </w:rPr>
        <w:t>不</w:t>
      </w:r>
      <w:proofErr w:type="gramEnd"/>
      <w:r w:rsidRPr="00290314">
        <w:rPr>
          <w:rFonts w:ascii="华文仿宋" w:eastAsia="华文仿宋" w:hAnsi="华文仿宋" w:cs="仿宋_GB2312"/>
          <w:sz w:val="28"/>
          <w:szCs w:val="28"/>
        </w:rPr>
        <w:t>留空</w:t>
      </w:r>
      <w:r w:rsidR="004A08BA" w:rsidRPr="00290314">
        <w:rPr>
          <w:rFonts w:ascii="华文仿宋" w:eastAsia="华文仿宋" w:hAnsi="华文仿宋" w:cs="仿宋_GB2312" w:hint="eastAsia"/>
          <w:sz w:val="28"/>
          <w:szCs w:val="28"/>
        </w:rPr>
        <w:t>、</w:t>
      </w:r>
      <w:r w:rsidRPr="00290314">
        <w:rPr>
          <w:rFonts w:ascii="华文仿宋" w:eastAsia="华文仿宋" w:hAnsi="华文仿宋" w:cs="仿宋_GB2312"/>
          <w:sz w:val="28"/>
          <w:szCs w:val="28"/>
        </w:rPr>
        <w:t>时间&amp;时</w:t>
      </w:r>
      <w:proofErr w:type="gramStart"/>
      <w:r w:rsidRPr="00290314">
        <w:rPr>
          <w:rFonts w:ascii="华文仿宋" w:eastAsia="华文仿宋" w:hAnsi="华文仿宋" w:cs="仿宋_GB2312"/>
          <w:sz w:val="28"/>
          <w:szCs w:val="28"/>
        </w:rPr>
        <w:t>长是否</w:t>
      </w:r>
      <w:proofErr w:type="gramEnd"/>
      <w:r w:rsidRPr="00290314">
        <w:rPr>
          <w:rFonts w:ascii="华文仿宋" w:eastAsia="华文仿宋" w:hAnsi="华文仿宋" w:cs="仿宋_GB2312"/>
          <w:sz w:val="28"/>
          <w:szCs w:val="28"/>
        </w:rPr>
        <w:t>详细记录</w:t>
      </w:r>
      <w:r w:rsidR="004A08BA" w:rsidRPr="00290314">
        <w:rPr>
          <w:rFonts w:ascii="华文仿宋" w:eastAsia="华文仿宋" w:hAnsi="华文仿宋" w:cs="仿宋_GB2312" w:hint="eastAsia"/>
          <w:sz w:val="28"/>
          <w:szCs w:val="28"/>
        </w:rPr>
        <w:t>、</w:t>
      </w:r>
      <w:r w:rsidRPr="00290314">
        <w:rPr>
          <w:rFonts w:ascii="华文仿宋" w:eastAsia="华文仿宋" w:hAnsi="华文仿宋" w:cs="仿宋_GB2312"/>
          <w:sz w:val="28"/>
          <w:szCs w:val="28"/>
        </w:rPr>
        <w:t>附相应活动照片</w:t>
      </w:r>
      <w:r w:rsidR="004A08BA" w:rsidRPr="00290314">
        <w:rPr>
          <w:rFonts w:ascii="华文仿宋" w:eastAsia="华文仿宋" w:hAnsi="华文仿宋" w:cs="仿宋_GB2312" w:hint="eastAsia"/>
          <w:sz w:val="28"/>
          <w:szCs w:val="28"/>
        </w:rPr>
        <w:t>、</w:t>
      </w:r>
      <w:r w:rsidRPr="00290314">
        <w:rPr>
          <w:rFonts w:ascii="华文仿宋" w:eastAsia="华文仿宋" w:hAnsi="华文仿宋" w:cs="仿宋_GB2312"/>
          <w:sz w:val="28"/>
          <w:szCs w:val="28"/>
        </w:rPr>
        <w:t>注明发言同学发言的简要内容</w:t>
      </w:r>
      <w:r w:rsidR="004A08BA" w:rsidRPr="00290314">
        <w:rPr>
          <w:rFonts w:ascii="华文仿宋" w:eastAsia="华文仿宋" w:hAnsi="华文仿宋" w:cs="仿宋_GB2312" w:hint="eastAsia"/>
          <w:sz w:val="28"/>
          <w:szCs w:val="28"/>
        </w:rPr>
        <w:t>、</w:t>
      </w:r>
      <w:r w:rsidRPr="00290314">
        <w:rPr>
          <w:rFonts w:ascii="华文仿宋" w:eastAsia="华文仿宋" w:hAnsi="华文仿宋" w:cs="仿宋_GB2312"/>
          <w:sz w:val="28"/>
          <w:szCs w:val="28"/>
        </w:rPr>
        <w:t>注明发言人姓名及政治面貌（团员/党员），若为团员还需注明是入党申请人/入党积极分子/发展对象</w:t>
      </w:r>
      <w:r w:rsidR="004A08BA" w:rsidRPr="00290314">
        <w:rPr>
          <w:rFonts w:ascii="华文仿宋" w:eastAsia="华文仿宋" w:hAnsi="华文仿宋" w:cs="仿宋_GB2312" w:hint="eastAsia"/>
          <w:sz w:val="28"/>
          <w:szCs w:val="28"/>
        </w:rPr>
        <w:t>、</w:t>
      </w:r>
      <w:r w:rsidRPr="00290314">
        <w:rPr>
          <w:rFonts w:ascii="华文仿宋" w:eastAsia="华文仿宋" w:hAnsi="华文仿宋" w:cs="仿宋_GB2312"/>
          <w:sz w:val="28"/>
          <w:szCs w:val="28"/>
        </w:rPr>
        <w:t>注明学员协助组织活动具体工作内容及证明材料。</w:t>
      </w:r>
    </w:p>
    <w:p w14:paraId="1B89A2C6" w14:textId="7615B73B" w:rsidR="00E372DA" w:rsidRDefault="00BD7018" w:rsidP="00A40DB7">
      <w:pPr>
        <w:jc w:val="center"/>
        <w:rPr>
          <w:rFonts w:ascii="仿宋" w:eastAsia="仿宋" w:hAnsi="仿宋" w:cstheme="minorEastAsia"/>
          <w:color w:val="000000" w:themeColor="text1"/>
          <w:sz w:val="28"/>
          <w:szCs w:val="28"/>
        </w:rPr>
      </w:pPr>
      <w:r>
        <w:rPr>
          <w:noProof/>
        </w:rPr>
        <w:drawing>
          <wp:inline distT="0" distB="0" distL="0" distR="0" wp14:anchorId="5C001289" wp14:editId="16120C20">
            <wp:extent cx="4730558" cy="3177250"/>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4759" cy="3186788"/>
                    </a:xfrm>
                    <a:prstGeom prst="rect">
                      <a:avLst/>
                    </a:prstGeom>
                    <a:noFill/>
                  </pic:spPr>
                </pic:pic>
              </a:graphicData>
            </a:graphic>
          </wp:inline>
        </w:drawing>
      </w:r>
    </w:p>
    <w:p w14:paraId="3A235795" w14:textId="370363A5" w:rsidR="001D6EFB" w:rsidRPr="001D6EFB" w:rsidRDefault="001D6EFB" w:rsidP="00A40DB7">
      <w:pPr>
        <w:jc w:val="center"/>
        <w:rPr>
          <w:rFonts w:ascii="仿宋" w:eastAsia="仿宋" w:hAnsi="仿宋" w:cstheme="minorEastAsia"/>
          <w:color w:val="000000" w:themeColor="text1"/>
          <w:sz w:val="18"/>
          <w:szCs w:val="18"/>
        </w:rPr>
      </w:pPr>
      <w:r w:rsidRPr="001D6EFB">
        <w:rPr>
          <w:rFonts w:ascii="仿宋" w:eastAsia="仿宋" w:hAnsi="仿宋" w:cstheme="minorEastAsia" w:hint="eastAsia"/>
          <w:color w:val="000000" w:themeColor="text1"/>
          <w:sz w:val="18"/>
          <w:szCs w:val="18"/>
        </w:rPr>
        <w:t>《附件</w:t>
      </w:r>
      <w:r w:rsidRPr="001D6EFB">
        <w:rPr>
          <w:rFonts w:ascii="仿宋" w:eastAsia="仿宋" w:hAnsi="仿宋" w:cstheme="minorEastAsia"/>
          <w:color w:val="000000" w:themeColor="text1"/>
          <w:sz w:val="18"/>
          <w:szCs w:val="18"/>
        </w:rPr>
        <w:t>2-学习情况反馈表》填写示例</w:t>
      </w:r>
    </w:p>
    <w:p w14:paraId="07DF5DED" w14:textId="3A035892" w:rsidR="00A40DB7" w:rsidRPr="00A20568" w:rsidRDefault="00A40DB7" w:rsidP="00A20568">
      <w:pPr>
        <w:pStyle w:val="ae"/>
        <w:numPr>
          <w:ilvl w:val="0"/>
          <w:numId w:val="3"/>
        </w:numPr>
        <w:spacing w:beforeLines="50" w:before="156" w:afterLines="50" w:after="156"/>
        <w:ind w:firstLineChars="0"/>
        <w:jc w:val="left"/>
        <w:rPr>
          <w:rFonts w:ascii="仿宋" w:eastAsia="仿宋" w:hAnsi="仿宋" w:cs="仿宋_GB2312"/>
          <w:b/>
          <w:bCs/>
          <w:sz w:val="28"/>
          <w:szCs w:val="28"/>
        </w:rPr>
      </w:pPr>
      <w:r w:rsidRPr="00A20568">
        <w:rPr>
          <w:rFonts w:ascii="仿宋" w:eastAsia="仿宋" w:hAnsi="仿宋" w:cs="仿宋_GB2312" w:hint="eastAsia"/>
          <w:b/>
          <w:bCs/>
          <w:sz w:val="28"/>
          <w:szCs w:val="28"/>
        </w:rPr>
        <w:t>《</w:t>
      </w:r>
      <w:r w:rsidRPr="00A20568">
        <w:rPr>
          <w:rFonts w:ascii="仿宋" w:eastAsia="仿宋" w:hAnsi="仿宋" w:cs="仿宋_GB2312"/>
          <w:b/>
          <w:bCs/>
          <w:sz w:val="28"/>
          <w:szCs w:val="28"/>
        </w:rPr>
        <w:t>马克思主义学习小组记录本》填写要求</w:t>
      </w:r>
      <w:r w:rsidR="009D73BA">
        <w:rPr>
          <w:rFonts w:ascii="仿宋" w:eastAsia="仿宋" w:hAnsi="仿宋" w:cs="仿宋_GB2312" w:hint="eastAsia"/>
          <w:b/>
          <w:bCs/>
          <w:sz w:val="28"/>
          <w:szCs w:val="28"/>
        </w:rPr>
        <w:t>（各入党申请人填写）</w:t>
      </w:r>
      <w:r w:rsidRPr="00A20568">
        <w:rPr>
          <w:rFonts w:ascii="仿宋" w:eastAsia="仿宋" w:hAnsi="仿宋" w:cs="仿宋_GB2312"/>
          <w:b/>
          <w:bCs/>
          <w:sz w:val="28"/>
          <w:szCs w:val="28"/>
        </w:rPr>
        <w:t>：</w:t>
      </w:r>
    </w:p>
    <w:p w14:paraId="30B4628B" w14:textId="429C791E" w:rsidR="00BD7018" w:rsidRPr="00A40DB7" w:rsidRDefault="00BD7018" w:rsidP="00A40DB7">
      <w:pPr>
        <w:jc w:val="center"/>
        <w:rPr>
          <w:rFonts w:ascii="仿宋" w:eastAsia="仿宋" w:hAnsi="仿宋" w:cs="仿宋_GB2312"/>
          <w:b/>
          <w:bCs/>
          <w:sz w:val="28"/>
          <w:szCs w:val="28"/>
        </w:rPr>
      </w:pPr>
      <w:r>
        <w:rPr>
          <w:noProof/>
        </w:rPr>
        <w:drawing>
          <wp:inline distT="0" distB="0" distL="0" distR="0" wp14:anchorId="5DF10056" wp14:editId="39C7A57E">
            <wp:extent cx="2585085" cy="1652270"/>
            <wp:effectExtent l="0" t="0" r="5715"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5085" cy="1652270"/>
                    </a:xfrm>
                    <a:prstGeom prst="rect">
                      <a:avLst/>
                    </a:prstGeom>
                    <a:noFill/>
                  </pic:spPr>
                </pic:pic>
              </a:graphicData>
            </a:graphic>
          </wp:inline>
        </w:drawing>
      </w:r>
    </w:p>
    <w:p w14:paraId="13354BA3" w14:textId="576F99D4" w:rsidR="00BD7018" w:rsidRPr="00BD7018" w:rsidRDefault="00BD7018" w:rsidP="00A40DB7">
      <w:pPr>
        <w:pStyle w:val="ae"/>
        <w:ind w:left="420" w:firstLineChars="100" w:firstLine="210"/>
        <w:jc w:val="left"/>
        <w:rPr>
          <w:rFonts w:ascii="华文仿宋" w:eastAsia="华文仿宋" w:hAnsi="华文仿宋" w:cs="仿宋_GB2312"/>
          <w:b/>
          <w:bCs/>
          <w:sz w:val="24"/>
          <w:szCs w:val="24"/>
        </w:rPr>
      </w:pPr>
      <w:r w:rsidRPr="004029D7">
        <w:rPr>
          <w:noProof/>
        </w:rPr>
        <w:lastRenderedPageBreak/>
        <w:drawing>
          <wp:inline distT="0" distB="0" distL="0" distR="0" wp14:anchorId="3C369B43" wp14:editId="66408EFF">
            <wp:extent cx="2256742" cy="1608881"/>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316163" cy="1651243"/>
                    </a:xfrm>
                    <a:prstGeom prst="rect">
                      <a:avLst/>
                    </a:prstGeom>
                    <a:noFill/>
                  </pic:spPr>
                </pic:pic>
              </a:graphicData>
            </a:graphic>
          </wp:inline>
        </w:drawing>
      </w:r>
      <w:r w:rsidR="00A40DB7">
        <w:rPr>
          <w:rFonts w:ascii="华文仿宋" w:eastAsia="华文仿宋" w:hAnsi="华文仿宋" w:cs="仿宋_GB2312"/>
          <w:b/>
          <w:bCs/>
          <w:noProof/>
          <w:sz w:val="24"/>
          <w:szCs w:val="24"/>
        </w:rPr>
        <w:t xml:space="preserve">      </w:t>
      </w:r>
      <w:r>
        <w:rPr>
          <w:rFonts w:ascii="华文仿宋" w:eastAsia="华文仿宋" w:hAnsi="华文仿宋" w:cs="仿宋_GB2312"/>
          <w:b/>
          <w:bCs/>
          <w:noProof/>
          <w:sz w:val="24"/>
          <w:szCs w:val="24"/>
        </w:rPr>
        <w:drawing>
          <wp:inline distT="0" distB="0" distL="0" distR="0" wp14:anchorId="382FEA76" wp14:editId="294B493E">
            <wp:extent cx="1926709" cy="1573100"/>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6673" cy="1605729"/>
                    </a:xfrm>
                    <a:prstGeom prst="rect">
                      <a:avLst/>
                    </a:prstGeom>
                    <a:noFill/>
                  </pic:spPr>
                </pic:pic>
              </a:graphicData>
            </a:graphic>
          </wp:inline>
        </w:drawing>
      </w:r>
    </w:p>
    <w:p w14:paraId="7EA35738" w14:textId="326E12BE" w:rsidR="00BD7018" w:rsidRPr="0012000A" w:rsidRDefault="00BD7018" w:rsidP="00A40DB7">
      <w:pPr>
        <w:pStyle w:val="ae"/>
        <w:ind w:left="420" w:firstLineChars="500" w:firstLine="900"/>
        <w:rPr>
          <w:rFonts w:ascii="仿宋" w:eastAsia="仿宋" w:hAnsi="仿宋" w:cs="仿宋_GB2312"/>
          <w:sz w:val="18"/>
          <w:szCs w:val="18"/>
        </w:rPr>
      </w:pPr>
      <w:r w:rsidRPr="0012000A">
        <w:rPr>
          <w:rFonts w:ascii="仿宋" w:eastAsia="仿宋" w:hAnsi="仿宋" w:cs="仿宋_GB2312" w:hint="eastAsia"/>
          <w:sz w:val="18"/>
          <w:szCs w:val="18"/>
        </w:rPr>
        <w:t xml:space="preserve">旧版（评定等级写在感悟旁） </w:t>
      </w:r>
      <w:r w:rsidRPr="0012000A">
        <w:rPr>
          <w:rFonts w:ascii="仿宋" w:eastAsia="仿宋" w:hAnsi="仿宋" w:cs="仿宋_GB2312"/>
          <w:sz w:val="18"/>
          <w:szCs w:val="18"/>
        </w:rPr>
        <w:t xml:space="preserve">                              </w:t>
      </w:r>
      <w:r w:rsidRPr="0012000A">
        <w:rPr>
          <w:rFonts w:ascii="仿宋" w:eastAsia="仿宋" w:hAnsi="仿宋" w:cs="仿宋_GB2312" w:hint="eastAsia"/>
          <w:sz w:val="18"/>
          <w:szCs w:val="18"/>
        </w:rPr>
        <w:t>新版</w:t>
      </w:r>
    </w:p>
    <w:p w14:paraId="5B560996" w14:textId="0FD5C7AD" w:rsidR="00BD7018" w:rsidRPr="0012000A" w:rsidRDefault="00BD7018" w:rsidP="00822D98">
      <w:pPr>
        <w:spacing w:beforeLines="50" w:before="156" w:line="480" w:lineRule="exact"/>
        <w:rPr>
          <w:rFonts w:ascii="仿宋" w:eastAsia="仿宋" w:hAnsi="仿宋" w:cs="仿宋_GB2312"/>
          <w:b/>
          <w:bCs/>
          <w:sz w:val="24"/>
          <w:szCs w:val="24"/>
        </w:rPr>
      </w:pPr>
      <w:r w:rsidRPr="0012000A">
        <w:rPr>
          <w:rFonts w:ascii="仿宋" w:eastAsia="仿宋" w:hAnsi="仿宋" w:cs="仿宋_GB2312" w:hint="eastAsia"/>
          <w:b/>
          <w:bCs/>
          <w:sz w:val="24"/>
          <w:szCs w:val="24"/>
        </w:rPr>
        <w:t>主题：</w:t>
      </w:r>
      <w:r w:rsidRPr="0012000A">
        <w:rPr>
          <w:rFonts w:ascii="仿宋" w:eastAsia="仿宋" w:hAnsi="仿宋" w:cs="仿宋_GB2312"/>
          <w:sz w:val="24"/>
          <w:szCs w:val="24"/>
        </w:rPr>
        <w:t>理论学习的主题，如“学习十九届六中全会精神”</w:t>
      </w:r>
      <w:r w:rsidRPr="0012000A">
        <w:rPr>
          <w:rFonts w:ascii="仿宋" w:eastAsia="仿宋" w:hAnsi="仿宋" w:cs="仿宋_GB2312" w:hint="eastAsia"/>
          <w:sz w:val="24"/>
          <w:szCs w:val="24"/>
        </w:rPr>
        <w:t>；</w:t>
      </w:r>
    </w:p>
    <w:p w14:paraId="0EBA9E48" w14:textId="16323AB8" w:rsidR="00BD7018" w:rsidRPr="0012000A" w:rsidRDefault="00BD7018" w:rsidP="00822D98">
      <w:pPr>
        <w:spacing w:beforeLines="50" w:before="156" w:line="480" w:lineRule="exact"/>
        <w:rPr>
          <w:rFonts w:ascii="仿宋" w:eastAsia="仿宋" w:hAnsi="仿宋" w:cs="仿宋_GB2312"/>
          <w:b/>
          <w:bCs/>
          <w:sz w:val="24"/>
          <w:szCs w:val="24"/>
        </w:rPr>
      </w:pPr>
      <w:r w:rsidRPr="0012000A">
        <w:rPr>
          <w:rFonts w:ascii="仿宋" w:eastAsia="仿宋" w:hAnsi="仿宋" w:cs="仿宋_GB2312" w:hint="eastAsia"/>
          <w:b/>
          <w:bCs/>
          <w:sz w:val="24"/>
          <w:szCs w:val="24"/>
        </w:rPr>
        <w:t>时间：</w:t>
      </w:r>
      <w:r w:rsidRPr="0012000A">
        <w:rPr>
          <w:rFonts w:ascii="仿宋" w:eastAsia="仿宋" w:hAnsi="仿宋" w:cs="仿宋_GB2312"/>
          <w:b/>
          <w:bCs/>
          <w:sz w:val="24"/>
          <w:szCs w:val="24"/>
        </w:rPr>
        <w:t xml:space="preserve"> </w:t>
      </w:r>
      <w:r w:rsidRPr="0012000A">
        <w:rPr>
          <w:rFonts w:ascii="仿宋" w:eastAsia="仿宋" w:hAnsi="仿宋" w:cs="仿宋_GB2312"/>
          <w:sz w:val="24"/>
          <w:szCs w:val="24"/>
        </w:rPr>
        <w:t>XX年XX月XX日XX时XX分， 如“2021年 5月 21 日19:00-20:00”，记录本填写不能将时间靠后的活动写在时间在前的活动前面</w:t>
      </w:r>
      <w:r w:rsidRPr="0012000A">
        <w:rPr>
          <w:rFonts w:ascii="仿宋" w:eastAsia="仿宋" w:hAnsi="仿宋" w:cs="仿宋_GB2312" w:hint="eastAsia"/>
          <w:sz w:val="24"/>
          <w:szCs w:val="24"/>
        </w:rPr>
        <w:t>；</w:t>
      </w:r>
    </w:p>
    <w:p w14:paraId="2856DB04" w14:textId="1B2B5024" w:rsidR="00BD7018" w:rsidRPr="0012000A" w:rsidRDefault="00BD7018" w:rsidP="00822D98">
      <w:pPr>
        <w:spacing w:beforeLines="50" w:before="156" w:line="480" w:lineRule="exact"/>
        <w:rPr>
          <w:rFonts w:ascii="仿宋" w:eastAsia="仿宋" w:hAnsi="仿宋" w:cs="仿宋_GB2312"/>
          <w:sz w:val="24"/>
          <w:szCs w:val="24"/>
        </w:rPr>
      </w:pPr>
      <w:r w:rsidRPr="0012000A">
        <w:rPr>
          <w:rFonts w:ascii="仿宋" w:eastAsia="仿宋" w:hAnsi="仿宋" w:cs="仿宋_GB2312" w:hint="eastAsia"/>
          <w:b/>
          <w:bCs/>
          <w:sz w:val="24"/>
          <w:szCs w:val="24"/>
        </w:rPr>
        <w:t>地点：</w:t>
      </w:r>
      <w:r w:rsidRPr="0012000A">
        <w:rPr>
          <w:rFonts w:ascii="仿宋" w:eastAsia="仿宋" w:hAnsi="仿宋" w:cs="仿宋_GB2312"/>
          <w:sz w:val="24"/>
          <w:szCs w:val="24"/>
        </w:rPr>
        <w:t>线上/线下， 如“腾讯会议号 666721589”</w:t>
      </w:r>
      <w:r w:rsidR="00A57AFA">
        <w:rPr>
          <w:rFonts w:ascii="仿宋" w:eastAsia="仿宋" w:hAnsi="仿宋" w:cs="仿宋_GB2312" w:hint="eastAsia"/>
          <w:sz w:val="24"/>
          <w:szCs w:val="24"/>
        </w:rPr>
        <w:t>、</w:t>
      </w:r>
      <w:r w:rsidRPr="0012000A">
        <w:rPr>
          <w:rFonts w:ascii="仿宋" w:eastAsia="仿宋" w:hAnsi="仿宋" w:cs="仿宋_GB2312"/>
          <w:sz w:val="24"/>
          <w:szCs w:val="24"/>
        </w:rPr>
        <w:t>“治平堂 101”</w:t>
      </w:r>
      <w:r w:rsidRPr="0012000A">
        <w:rPr>
          <w:rFonts w:ascii="仿宋" w:eastAsia="仿宋" w:hAnsi="仿宋" w:cs="仿宋_GB2312" w:hint="eastAsia"/>
          <w:sz w:val="24"/>
          <w:szCs w:val="24"/>
        </w:rPr>
        <w:t>；</w:t>
      </w:r>
    </w:p>
    <w:p w14:paraId="271CFE66" w14:textId="77777777" w:rsidR="00BD7018" w:rsidRPr="0012000A" w:rsidRDefault="00BD7018" w:rsidP="00822D98">
      <w:pPr>
        <w:spacing w:beforeLines="50" w:before="156" w:line="480" w:lineRule="exact"/>
        <w:rPr>
          <w:rFonts w:ascii="仿宋" w:eastAsia="仿宋" w:hAnsi="仿宋" w:cs="仿宋_GB2312"/>
          <w:sz w:val="24"/>
          <w:szCs w:val="24"/>
        </w:rPr>
      </w:pPr>
      <w:r w:rsidRPr="0012000A">
        <w:rPr>
          <w:rFonts w:ascii="仿宋" w:eastAsia="仿宋" w:hAnsi="仿宋" w:cs="仿宋_GB2312" w:hint="eastAsia"/>
          <w:b/>
          <w:bCs/>
          <w:sz w:val="24"/>
          <w:szCs w:val="24"/>
        </w:rPr>
        <w:t>主持人：</w:t>
      </w:r>
      <w:r w:rsidRPr="0012000A">
        <w:rPr>
          <w:rFonts w:ascii="仿宋" w:eastAsia="仿宋" w:hAnsi="仿宋" w:cs="仿宋_GB2312"/>
          <w:sz w:val="24"/>
          <w:szCs w:val="24"/>
        </w:rPr>
        <w:t>会议主持人、讲座主讲人等</w:t>
      </w:r>
      <w:r w:rsidRPr="0012000A">
        <w:rPr>
          <w:rFonts w:ascii="仿宋" w:eastAsia="仿宋" w:hAnsi="仿宋" w:cs="仿宋_GB2312" w:hint="eastAsia"/>
          <w:sz w:val="24"/>
          <w:szCs w:val="24"/>
        </w:rPr>
        <w:t>；</w:t>
      </w:r>
    </w:p>
    <w:p w14:paraId="1E584FA5" w14:textId="7C7DA95C" w:rsidR="00BD7018" w:rsidRPr="0012000A" w:rsidRDefault="00BD7018" w:rsidP="00822D98">
      <w:pPr>
        <w:spacing w:beforeLines="50" w:before="156" w:line="480" w:lineRule="exact"/>
        <w:rPr>
          <w:rFonts w:ascii="仿宋" w:eastAsia="仿宋" w:hAnsi="仿宋" w:cs="仿宋_GB2312"/>
          <w:b/>
          <w:bCs/>
          <w:sz w:val="24"/>
          <w:szCs w:val="24"/>
        </w:rPr>
      </w:pPr>
      <w:r w:rsidRPr="0012000A">
        <w:rPr>
          <w:rFonts w:ascii="仿宋" w:eastAsia="仿宋" w:hAnsi="仿宋" w:cs="仿宋_GB2312" w:hint="eastAsia"/>
          <w:b/>
          <w:bCs/>
          <w:sz w:val="24"/>
          <w:szCs w:val="24"/>
        </w:rPr>
        <w:t>形式：</w:t>
      </w:r>
      <w:r w:rsidRPr="0012000A">
        <w:rPr>
          <w:rFonts w:ascii="仿宋" w:eastAsia="仿宋" w:hAnsi="仿宋" w:cs="仿宋_GB2312"/>
          <w:sz w:val="24"/>
          <w:szCs w:val="24"/>
        </w:rPr>
        <w:t>支部党员大会学习议程，党日活动，座谈会，讨论会，电影院观影，支部组织观看影片，讲座，论坛，观看电视直播等</w:t>
      </w:r>
      <w:r w:rsidR="00A1556F">
        <w:rPr>
          <w:rFonts w:ascii="仿宋" w:eastAsia="仿宋" w:hAnsi="仿宋" w:cs="仿宋_GB2312" w:hint="eastAsia"/>
          <w:sz w:val="24"/>
          <w:szCs w:val="24"/>
        </w:rPr>
        <w:t>。</w:t>
      </w:r>
      <w:r w:rsidR="004C5456" w:rsidRPr="004C5456">
        <w:rPr>
          <w:rFonts w:ascii="仿宋" w:eastAsia="仿宋" w:hAnsi="仿宋" w:cs="仿宋_GB2312" w:hint="eastAsia"/>
          <w:sz w:val="24"/>
          <w:szCs w:val="24"/>
        </w:rPr>
        <w:t>非必要</w:t>
      </w:r>
      <w:proofErr w:type="gramStart"/>
      <w:r w:rsidR="004C5456" w:rsidRPr="004C5456">
        <w:rPr>
          <w:rFonts w:ascii="仿宋" w:eastAsia="仿宋" w:hAnsi="仿宋" w:cs="仿宋_GB2312" w:hint="eastAsia"/>
          <w:sz w:val="24"/>
          <w:szCs w:val="24"/>
        </w:rPr>
        <w:t>不</w:t>
      </w:r>
      <w:proofErr w:type="gramEnd"/>
      <w:r w:rsidR="004C5456" w:rsidRPr="004C5456">
        <w:rPr>
          <w:rFonts w:ascii="仿宋" w:eastAsia="仿宋" w:hAnsi="仿宋" w:cs="仿宋_GB2312" w:hint="eastAsia"/>
          <w:sz w:val="24"/>
          <w:szCs w:val="24"/>
        </w:rPr>
        <w:t>自行学习，自行学习一律将理论学时仅记为</w:t>
      </w:r>
      <w:r w:rsidR="004C5456" w:rsidRPr="004C5456">
        <w:rPr>
          <w:rFonts w:ascii="仿宋" w:eastAsia="仿宋" w:hAnsi="仿宋" w:cs="仿宋_GB2312"/>
          <w:sz w:val="24"/>
          <w:szCs w:val="24"/>
        </w:rPr>
        <w:t>1学时</w:t>
      </w:r>
      <w:r w:rsidR="00A1556F">
        <w:rPr>
          <w:rFonts w:ascii="仿宋" w:eastAsia="仿宋" w:hAnsi="仿宋" w:cs="仿宋_GB2312" w:hint="eastAsia"/>
          <w:sz w:val="24"/>
          <w:szCs w:val="24"/>
        </w:rPr>
        <w:t>；</w:t>
      </w:r>
    </w:p>
    <w:p w14:paraId="3CF43672" w14:textId="77777777" w:rsidR="00BD7018" w:rsidRPr="0012000A" w:rsidRDefault="00BD7018" w:rsidP="00822D98">
      <w:pPr>
        <w:spacing w:beforeLines="50" w:before="156" w:line="480" w:lineRule="exact"/>
        <w:rPr>
          <w:rFonts w:ascii="仿宋" w:eastAsia="仿宋" w:hAnsi="仿宋" w:cs="仿宋_GB2312"/>
          <w:b/>
          <w:bCs/>
          <w:sz w:val="24"/>
          <w:szCs w:val="24"/>
        </w:rPr>
      </w:pPr>
      <w:r w:rsidRPr="0012000A">
        <w:rPr>
          <w:rFonts w:ascii="仿宋" w:eastAsia="仿宋" w:hAnsi="仿宋" w:cs="仿宋_GB2312" w:hint="eastAsia"/>
          <w:b/>
          <w:bCs/>
          <w:sz w:val="24"/>
          <w:szCs w:val="24"/>
        </w:rPr>
        <w:t>举办方：</w:t>
      </w:r>
      <w:r w:rsidRPr="0012000A">
        <w:rPr>
          <w:rFonts w:ascii="仿宋" w:eastAsia="仿宋" w:hAnsi="仿宋" w:cs="仿宋_GB2312"/>
          <w:sz w:val="24"/>
          <w:szCs w:val="24"/>
        </w:rPr>
        <w:t>中山大学党委，药学院（深圳）党委，xxx马克思学习小组，xxx 党支部等</w:t>
      </w:r>
      <w:r w:rsidRPr="0012000A">
        <w:rPr>
          <w:rFonts w:ascii="仿宋" w:eastAsia="仿宋" w:hAnsi="仿宋" w:cs="仿宋_GB2312" w:hint="eastAsia"/>
          <w:sz w:val="24"/>
          <w:szCs w:val="24"/>
        </w:rPr>
        <w:t>；</w:t>
      </w:r>
    </w:p>
    <w:p w14:paraId="7FD99484" w14:textId="77777777" w:rsidR="00BD7018" w:rsidRPr="0012000A" w:rsidRDefault="00BD7018" w:rsidP="00822D98">
      <w:pPr>
        <w:spacing w:beforeLines="50" w:before="156" w:line="480" w:lineRule="exact"/>
        <w:rPr>
          <w:rFonts w:ascii="仿宋" w:eastAsia="仿宋" w:hAnsi="仿宋" w:cs="仿宋_GB2312"/>
          <w:b/>
          <w:bCs/>
          <w:sz w:val="24"/>
          <w:szCs w:val="24"/>
        </w:rPr>
      </w:pPr>
      <w:r w:rsidRPr="0012000A">
        <w:rPr>
          <w:rFonts w:ascii="仿宋" w:eastAsia="仿宋" w:hAnsi="仿宋" w:cs="仿宋_GB2312" w:hint="eastAsia"/>
          <w:b/>
          <w:bCs/>
          <w:sz w:val="24"/>
          <w:szCs w:val="24"/>
        </w:rPr>
        <w:t>内容：</w:t>
      </w:r>
      <w:r w:rsidRPr="0012000A">
        <w:rPr>
          <w:rFonts w:ascii="仿宋" w:eastAsia="仿宋" w:hAnsi="仿宋" w:cs="仿宋_GB2312"/>
          <w:sz w:val="24"/>
          <w:szCs w:val="24"/>
        </w:rPr>
        <w:t>简要概述学习内容，在会议进行过程中填写</w:t>
      </w:r>
      <w:r w:rsidRPr="0012000A">
        <w:rPr>
          <w:rFonts w:ascii="仿宋" w:eastAsia="仿宋" w:hAnsi="仿宋" w:cs="仿宋_GB2312" w:hint="eastAsia"/>
          <w:sz w:val="24"/>
          <w:szCs w:val="24"/>
        </w:rPr>
        <w:t>；</w:t>
      </w:r>
    </w:p>
    <w:p w14:paraId="59239BBD" w14:textId="3A8336F9" w:rsidR="00BD7018" w:rsidRPr="0012000A" w:rsidRDefault="00BD7018" w:rsidP="00822D98">
      <w:pPr>
        <w:spacing w:beforeLines="50" w:before="156" w:line="480" w:lineRule="exact"/>
        <w:rPr>
          <w:rFonts w:ascii="仿宋" w:eastAsia="仿宋" w:hAnsi="仿宋" w:cs="仿宋_GB2312"/>
          <w:sz w:val="24"/>
          <w:szCs w:val="24"/>
        </w:rPr>
      </w:pPr>
      <w:r w:rsidRPr="0012000A">
        <w:rPr>
          <w:rFonts w:ascii="仿宋" w:eastAsia="仿宋" w:hAnsi="仿宋" w:cs="仿宋_GB2312" w:hint="eastAsia"/>
          <w:b/>
          <w:bCs/>
          <w:sz w:val="24"/>
          <w:szCs w:val="24"/>
        </w:rPr>
        <w:t>感悟：</w:t>
      </w:r>
      <w:r w:rsidRPr="0012000A">
        <w:rPr>
          <w:rFonts w:ascii="仿宋" w:eastAsia="仿宋" w:hAnsi="仿宋" w:cs="仿宋_GB2312"/>
          <w:sz w:val="24"/>
          <w:szCs w:val="24"/>
        </w:rPr>
        <w:t>对学习内容的所思所想，可会后补充，不少于50字；无需另撰写电子版学习心得，也不需再填写“马克思主义学习小组心得评价”。“感悟”内容作为学习情况等级评定的主要依据。若入党发展对象参加学院组织的学习活动，活动观后感或者学习心得在学院官方</w:t>
      </w:r>
      <w:proofErr w:type="gramStart"/>
      <w:r w:rsidRPr="0012000A">
        <w:rPr>
          <w:rFonts w:ascii="仿宋" w:eastAsia="仿宋" w:hAnsi="仿宋" w:cs="仿宋_GB2312"/>
          <w:sz w:val="24"/>
          <w:szCs w:val="24"/>
        </w:rPr>
        <w:t>微信公众</w:t>
      </w:r>
      <w:proofErr w:type="gramEnd"/>
      <w:r w:rsidRPr="0012000A">
        <w:rPr>
          <w:rFonts w:ascii="仿宋" w:eastAsia="仿宋" w:hAnsi="仿宋" w:cs="仿宋_GB2312"/>
          <w:sz w:val="24"/>
          <w:szCs w:val="24"/>
        </w:rPr>
        <w:t>号中发布，在有证明材料的支持下，等级评定直接为“优”</w:t>
      </w:r>
      <w:r w:rsidRPr="0012000A">
        <w:rPr>
          <w:rFonts w:ascii="仿宋" w:eastAsia="仿宋" w:hAnsi="仿宋" w:cs="仿宋_GB2312" w:hint="eastAsia"/>
          <w:sz w:val="24"/>
          <w:szCs w:val="24"/>
        </w:rPr>
        <w:t>；</w:t>
      </w:r>
    </w:p>
    <w:p w14:paraId="461A9161" w14:textId="5E15942C" w:rsidR="00BD7018" w:rsidRPr="0012000A" w:rsidRDefault="00BD7018" w:rsidP="00822D98">
      <w:pPr>
        <w:spacing w:beforeLines="50" w:before="156" w:line="480" w:lineRule="exact"/>
        <w:rPr>
          <w:rFonts w:ascii="仿宋" w:eastAsia="仿宋" w:hAnsi="仿宋" w:cs="仿宋_GB2312"/>
          <w:sz w:val="24"/>
          <w:szCs w:val="24"/>
        </w:rPr>
      </w:pPr>
      <w:r w:rsidRPr="0012000A">
        <w:rPr>
          <w:rFonts w:ascii="仿宋" w:eastAsia="仿宋" w:hAnsi="仿宋" w:cs="仿宋_GB2312" w:hint="eastAsia"/>
          <w:b/>
          <w:bCs/>
          <w:sz w:val="24"/>
          <w:szCs w:val="24"/>
        </w:rPr>
        <w:t>理论学习感悟评定等级标准：</w:t>
      </w:r>
      <w:r w:rsidRPr="0012000A">
        <w:rPr>
          <w:rFonts w:ascii="仿宋" w:eastAsia="仿宋" w:hAnsi="仿宋" w:cs="仿宋_GB2312" w:hint="eastAsia"/>
          <w:sz w:val="24"/>
          <w:szCs w:val="24"/>
        </w:rPr>
        <w:t>各</w:t>
      </w:r>
      <w:proofErr w:type="gramStart"/>
      <w:r w:rsidRPr="0012000A">
        <w:rPr>
          <w:rFonts w:ascii="仿宋" w:eastAsia="仿宋" w:hAnsi="仿宋" w:cs="仿宋_GB2312" w:hint="eastAsia"/>
          <w:sz w:val="24"/>
          <w:szCs w:val="24"/>
        </w:rPr>
        <w:t>马小组</w:t>
      </w:r>
      <w:proofErr w:type="gramEnd"/>
      <w:r w:rsidRPr="0012000A">
        <w:rPr>
          <w:rFonts w:ascii="仿宋" w:eastAsia="仿宋" w:hAnsi="仿宋" w:cs="仿宋_GB2312" w:hint="eastAsia"/>
          <w:sz w:val="24"/>
          <w:szCs w:val="24"/>
        </w:rPr>
        <w:t>学生社团成员</w:t>
      </w:r>
      <w:r w:rsidR="001A77B9">
        <w:rPr>
          <w:rFonts w:ascii="仿宋" w:eastAsia="仿宋" w:hAnsi="仿宋" w:cs="仿宋_GB2312" w:hint="eastAsia"/>
          <w:sz w:val="24"/>
          <w:szCs w:val="24"/>
        </w:rPr>
        <w:t>进行</w:t>
      </w:r>
      <w:r w:rsidRPr="0012000A">
        <w:rPr>
          <w:rFonts w:ascii="仿宋" w:eastAsia="仿宋" w:hAnsi="仿宋" w:cs="仿宋_GB2312"/>
          <w:sz w:val="24"/>
          <w:szCs w:val="24"/>
        </w:rPr>
        <w:t>等级评定</w:t>
      </w:r>
      <w:r w:rsidRPr="0012000A">
        <w:rPr>
          <w:rFonts w:ascii="仿宋" w:eastAsia="仿宋" w:hAnsi="仿宋" w:cs="仿宋_GB2312" w:hint="eastAsia"/>
          <w:sz w:val="24"/>
          <w:szCs w:val="24"/>
        </w:rPr>
        <w:t>；</w:t>
      </w:r>
    </w:p>
    <w:p w14:paraId="0448096A" w14:textId="1ACA0A03" w:rsidR="00BD7018" w:rsidRPr="0012000A" w:rsidRDefault="00BD7018" w:rsidP="00822D98">
      <w:pPr>
        <w:spacing w:beforeLines="50" w:before="156" w:line="480" w:lineRule="exact"/>
        <w:rPr>
          <w:rFonts w:ascii="仿宋" w:eastAsia="仿宋" w:hAnsi="仿宋" w:cs="仿宋_GB2312"/>
          <w:sz w:val="24"/>
          <w:szCs w:val="24"/>
        </w:rPr>
      </w:pPr>
      <w:r w:rsidRPr="0012000A">
        <w:rPr>
          <w:rFonts w:ascii="仿宋" w:eastAsia="仿宋" w:hAnsi="仿宋" w:cs="仿宋_GB2312" w:hint="eastAsia"/>
          <w:b/>
          <w:bCs/>
          <w:sz w:val="24"/>
          <w:szCs w:val="24"/>
        </w:rPr>
        <w:t>亮点：</w:t>
      </w:r>
      <w:r w:rsidRPr="0012000A">
        <w:rPr>
          <w:rFonts w:ascii="仿宋" w:eastAsia="仿宋" w:hAnsi="仿宋" w:cs="仿宋_GB2312"/>
          <w:sz w:val="24"/>
          <w:szCs w:val="24"/>
        </w:rPr>
        <w:t>会议中做精彩发言或精彩分享，由活动负责人评定</w:t>
      </w:r>
      <w:r w:rsidRPr="0012000A">
        <w:rPr>
          <w:rFonts w:ascii="仿宋" w:eastAsia="仿宋" w:hAnsi="仿宋" w:cs="仿宋_GB2312" w:hint="eastAsia"/>
          <w:sz w:val="24"/>
          <w:szCs w:val="24"/>
        </w:rPr>
        <w:t>，可省略</w:t>
      </w:r>
      <w:r w:rsidR="004C5456">
        <w:rPr>
          <w:rFonts w:ascii="仿宋" w:eastAsia="仿宋" w:hAnsi="仿宋" w:cs="仿宋_GB2312" w:hint="eastAsia"/>
          <w:sz w:val="24"/>
          <w:szCs w:val="24"/>
        </w:rPr>
        <w:t>。</w:t>
      </w:r>
      <w:r w:rsidR="004C5456" w:rsidRPr="004C5456">
        <w:rPr>
          <w:rFonts w:ascii="仿宋" w:eastAsia="仿宋" w:hAnsi="仿宋" w:cs="仿宋_GB2312" w:hint="eastAsia"/>
          <w:sz w:val="24"/>
          <w:szCs w:val="24"/>
        </w:rPr>
        <w:t>参与理论学习时，可积极发言，主要发表学习心得及感悟，发言次数将由</w:t>
      </w:r>
      <w:proofErr w:type="gramStart"/>
      <w:r w:rsidR="004C5456" w:rsidRPr="004C5456">
        <w:rPr>
          <w:rFonts w:ascii="仿宋" w:eastAsia="仿宋" w:hAnsi="仿宋" w:cs="仿宋_GB2312" w:hint="eastAsia"/>
          <w:sz w:val="24"/>
          <w:szCs w:val="24"/>
        </w:rPr>
        <w:t>马小组</w:t>
      </w:r>
      <w:proofErr w:type="gramEnd"/>
      <w:r w:rsidR="004C5456" w:rsidRPr="004C5456">
        <w:rPr>
          <w:rFonts w:ascii="仿宋" w:eastAsia="仿宋" w:hAnsi="仿宋" w:cs="仿宋_GB2312" w:hint="eastAsia"/>
          <w:sz w:val="24"/>
          <w:szCs w:val="24"/>
        </w:rPr>
        <w:t>负责人记录</w:t>
      </w:r>
      <w:r w:rsidR="004C5456" w:rsidRPr="004C5456">
        <w:rPr>
          <w:rFonts w:ascii="仿宋" w:eastAsia="仿宋" w:hAnsi="仿宋" w:cs="仿宋_GB2312" w:hint="eastAsia"/>
          <w:sz w:val="24"/>
          <w:szCs w:val="24"/>
        </w:rPr>
        <w:lastRenderedPageBreak/>
        <w:t>于学习情况反馈表</w:t>
      </w:r>
      <w:r w:rsidR="004C5456">
        <w:rPr>
          <w:rFonts w:ascii="仿宋" w:eastAsia="仿宋" w:hAnsi="仿宋" w:cs="仿宋_GB2312" w:hint="eastAsia"/>
          <w:sz w:val="24"/>
          <w:szCs w:val="24"/>
        </w:rPr>
        <w:t>；</w:t>
      </w:r>
    </w:p>
    <w:p w14:paraId="26BB554A" w14:textId="18CB8D3E" w:rsidR="00BD7018" w:rsidRDefault="00BD7018" w:rsidP="00822D98">
      <w:pPr>
        <w:spacing w:beforeLines="50" w:before="156" w:line="480" w:lineRule="exact"/>
        <w:rPr>
          <w:rFonts w:ascii="仿宋" w:eastAsia="仿宋" w:hAnsi="仿宋" w:cs="仿宋_GB2312"/>
          <w:sz w:val="24"/>
          <w:szCs w:val="24"/>
        </w:rPr>
      </w:pPr>
      <w:r w:rsidRPr="0012000A">
        <w:rPr>
          <w:rFonts w:ascii="仿宋" w:eastAsia="仿宋" w:hAnsi="仿宋" w:cs="仿宋_GB2312" w:hint="eastAsia"/>
          <w:b/>
          <w:bCs/>
          <w:sz w:val="24"/>
          <w:szCs w:val="24"/>
        </w:rPr>
        <w:t>现场工作人员签名：</w:t>
      </w:r>
      <w:r w:rsidRPr="0012000A">
        <w:rPr>
          <w:rFonts w:ascii="仿宋" w:eastAsia="仿宋" w:hAnsi="仿宋" w:cs="仿宋_GB2312"/>
          <w:sz w:val="24"/>
          <w:szCs w:val="24"/>
        </w:rPr>
        <w:t>由活动举办方的负责人或者工作人员签名，证明</w:t>
      </w:r>
      <w:r w:rsidRPr="0012000A">
        <w:rPr>
          <w:rFonts w:ascii="仿宋" w:eastAsia="仿宋" w:hAnsi="仿宋" w:cs="仿宋_GB2312" w:hint="eastAsia"/>
          <w:sz w:val="24"/>
          <w:szCs w:val="24"/>
        </w:rPr>
        <w:t>到场参与活动。</w:t>
      </w:r>
      <w:r w:rsidRPr="0012000A">
        <w:rPr>
          <w:rFonts w:ascii="仿宋" w:eastAsia="仿宋" w:hAnsi="仿宋" w:cs="仿宋_GB2312"/>
          <w:sz w:val="24"/>
          <w:szCs w:val="24"/>
        </w:rPr>
        <w:t>支部活动一定要支委签名，学院活动</w:t>
      </w:r>
      <w:proofErr w:type="gramStart"/>
      <w:r w:rsidRPr="0012000A">
        <w:rPr>
          <w:rFonts w:ascii="仿宋" w:eastAsia="仿宋" w:hAnsi="仿宋" w:cs="仿宋_GB2312"/>
          <w:sz w:val="24"/>
          <w:szCs w:val="24"/>
        </w:rPr>
        <w:t>需活动</w:t>
      </w:r>
      <w:proofErr w:type="gramEnd"/>
      <w:r w:rsidRPr="0012000A">
        <w:rPr>
          <w:rFonts w:ascii="仿宋" w:eastAsia="仿宋" w:hAnsi="仿宋" w:cs="仿宋_GB2312"/>
          <w:sz w:val="24"/>
          <w:szCs w:val="24"/>
        </w:rPr>
        <w:t>负责人签</w:t>
      </w:r>
      <w:r w:rsidRPr="0012000A">
        <w:rPr>
          <w:rFonts w:ascii="仿宋" w:eastAsia="仿宋" w:hAnsi="仿宋" w:cs="仿宋_GB2312" w:hint="eastAsia"/>
          <w:sz w:val="24"/>
          <w:szCs w:val="24"/>
        </w:rPr>
        <w:t>名，</w:t>
      </w:r>
      <w:r w:rsidRPr="0012000A">
        <w:rPr>
          <w:rFonts w:ascii="仿宋" w:eastAsia="仿宋" w:hAnsi="仿宋" w:cs="仿宋_GB2312"/>
          <w:sz w:val="24"/>
          <w:szCs w:val="24"/>
        </w:rPr>
        <w:t>马克思学习小组活动本科生由团支书签名，研究生由马克思小组</w:t>
      </w:r>
      <w:r w:rsidRPr="0012000A">
        <w:rPr>
          <w:rFonts w:ascii="仿宋" w:eastAsia="仿宋" w:hAnsi="仿宋" w:cs="仿宋_GB2312" w:hint="eastAsia"/>
          <w:sz w:val="24"/>
          <w:szCs w:val="24"/>
        </w:rPr>
        <w:t>负责人签名，</w:t>
      </w:r>
      <w:r w:rsidRPr="0012000A">
        <w:rPr>
          <w:rFonts w:ascii="仿宋" w:eastAsia="仿宋" w:hAnsi="仿宋" w:cs="仿宋_GB2312"/>
          <w:sz w:val="24"/>
          <w:szCs w:val="24"/>
        </w:rPr>
        <w:t>现场工作人员确保除感悟以外的内容填写完整后再签名。</w:t>
      </w:r>
      <w:r w:rsidRPr="0012000A">
        <w:rPr>
          <w:rFonts w:ascii="仿宋" w:eastAsia="仿宋" w:hAnsi="仿宋" w:cs="仿宋_GB2312" w:hint="eastAsia"/>
          <w:sz w:val="24"/>
          <w:szCs w:val="24"/>
        </w:rPr>
        <w:t>现场无工作人员签名或不</w:t>
      </w:r>
      <w:proofErr w:type="gramStart"/>
      <w:r w:rsidRPr="0012000A">
        <w:rPr>
          <w:rFonts w:ascii="仿宋" w:eastAsia="仿宋" w:hAnsi="仿宋" w:cs="仿宋_GB2312" w:hint="eastAsia"/>
          <w:sz w:val="24"/>
          <w:szCs w:val="24"/>
        </w:rPr>
        <w:t>方便找</w:t>
      </w:r>
      <w:proofErr w:type="gramEnd"/>
      <w:r w:rsidRPr="0012000A">
        <w:rPr>
          <w:rFonts w:ascii="仿宋" w:eastAsia="仿宋" w:hAnsi="仿宋" w:cs="仿宋_GB2312" w:hint="eastAsia"/>
          <w:sz w:val="24"/>
          <w:szCs w:val="24"/>
        </w:rPr>
        <w:t>工作人员签名情况下，</w:t>
      </w:r>
      <w:r w:rsidRPr="0012000A">
        <w:rPr>
          <w:rFonts w:ascii="仿宋" w:eastAsia="仿宋" w:hAnsi="仿宋" w:cs="仿宋_GB2312"/>
          <w:sz w:val="24"/>
          <w:szCs w:val="24"/>
        </w:rPr>
        <w:t>请自行拍照，</w:t>
      </w:r>
      <w:r w:rsidRPr="0012000A">
        <w:rPr>
          <w:rFonts w:ascii="仿宋" w:eastAsia="仿宋" w:hAnsi="仿宋" w:cs="仿宋_GB2312" w:hint="eastAsia"/>
          <w:sz w:val="24"/>
          <w:szCs w:val="24"/>
        </w:rPr>
        <w:t>并粘贴到记录本上作为证明，</w:t>
      </w:r>
      <w:r w:rsidRPr="0012000A">
        <w:rPr>
          <w:rFonts w:ascii="仿宋" w:eastAsia="仿宋" w:hAnsi="仿宋" w:cs="仿宋_GB2312"/>
          <w:sz w:val="24"/>
          <w:szCs w:val="24"/>
        </w:rPr>
        <w:t xml:space="preserve"> 但药学院（深圳）</w:t>
      </w:r>
      <w:r w:rsidRPr="0012000A">
        <w:rPr>
          <w:rFonts w:ascii="仿宋" w:eastAsia="仿宋" w:hAnsi="仿宋" w:cs="仿宋_GB2312" w:hint="eastAsia"/>
          <w:sz w:val="24"/>
          <w:szCs w:val="24"/>
        </w:rPr>
        <w:t>、</w:t>
      </w:r>
      <w:r w:rsidRPr="0012000A">
        <w:rPr>
          <w:rFonts w:ascii="仿宋" w:eastAsia="仿宋" w:hAnsi="仿宋" w:cs="仿宋_GB2312"/>
          <w:sz w:val="24"/>
          <w:szCs w:val="24"/>
        </w:rPr>
        <w:t>院马克思学习小组、</w:t>
      </w:r>
      <w:r w:rsidRPr="0012000A">
        <w:rPr>
          <w:rFonts w:ascii="仿宋" w:eastAsia="仿宋" w:hAnsi="仿宋" w:cs="仿宋_GB2312" w:hint="eastAsia"/>
          <w:sz w:val="24"/>
          <w:szCs w:val="24"/>
        </w:rPr>
        <w:t>党支部组织的理论学习活动不存在现场无工作人员签名的情况，</w:t>
      </w:r>
      <w:r w:rsidRPr="0012000A">
        <w:rPr>
          <w:rFonts w:ascii="仿宋" w:eastAsia="仿宋" w:hAnsi="仿宋" w:cs="仿宋_GB2312"/>
          <w:sz w:val="24"/>
          <w:szCs w:val="24"/>
        </w:rPr>
        <w:t>故一</w:t>
      </w:r>
      <w:r w:rsidRPr="0012000A">
        <w:rPr>
          <w:rFonts w:ascii="仿宋" w:eastAsia="仿宋" w:hAnsi="仿宋" w:cs="仿宋_GB2312" w:hint="eastAsia"/>
          <w:sz w:val="24"/>
          <w:szCs w:val="24"/>
        </w:rPr>
        <w:t>定要工作人员签名；</w:t>
      </w:r>
    </w:p>
    <w:p w14:paraId="53F64E60" w14:textId="2F5D60DC" w:rsidR="00822D98" w:rsidRPr="0012000A" w:rsidRDefault="00822D98" w:rsidP="00822D98">
      <w:pPr>
        <w:spacing w:beforeLines="50" w:before="156" w:line="480" w:lineRule="exact"/>
        <w:rPr>
          <w:rFonts w:ascii="仿宋" w:eastAsia="仿宋" w:hAnsi="仿宋" w:cs="仿宋_GB2312"/>
          <w:sz w:val="24"/>
          <w:szCs w:val="24"/>
        </w:rPr>
      </w:pPr>
      <w:r w:rsidRPr="00822D98">
        <w:rPr>
          <w:rFonts w:ascii="仿宋" w:eastAsia="仿宋" w:hAnsi="仿宋" w:cs="仿宋_GB2312" w:hint="eastAsia"/>
          <w:b/>
          <w:bCs/>
          <w:sz w:val="24"/>
          <w:szCs w:val="24"/>
        </w:rPr>
        <w:t>党委审核：</w:t>
      </w:r>
      <w:r w:rsidRPr="00822D98">
        <w:rPr>
          <w:rFonts w:ascii="仿宋" w:eastAsia="仿宋" w:hAnsi="仿宋" w:cs="仿宋_GB2312"/>
          <w:sz w:val="24"/>
          <w:szCs w:val="24"/>
        </w:rPr>
        <w:t>党委定期收集该记录本审核活动内容，盖章表示审核通过。</w:t>
      </w:r>
    </w:p>
    <w:p w14:paraId="47FBDF88" w14:textId="36463C0F" w:rsidR="00E372DA" w:rsidRPr="00A20568" w:rsidRDefault="00EA56AE" w:rsidP="00B36534">
      <w:pPr>
        <w:pStyle w:val="ae"/>
        <w:numPr>
          <w:ilvl w:val="0"/>
          <w:numId w:val="3"/>
        </w:numPr>
        <w:spacing w:beforeLines="100" w:before="312" w:afterLines="50" w:after="156"/>
        <w:ind w:firstLineChars="0"/>
        <w:rPr>
          <w:rFonts w:ascii="仿宋" w:eastAsia="仿宋" w:hAnsi="仿宋" w:cs="仿宋_GB2312"/>
          <w:b/>
          <w:bCs/>
          <w:sz w:val="28"/>
          <w:szCs w:val="28"/>
        </w:rPr>
      </w:pPr>
      <w:r w:rsidRPr="00A20568">
        <w:rPr>
          <w:rFonts w:ascii="仿宋" w:eastAsia="仿宋" w:hAnsi="仿宋" w:cstheme="minorEastAsia" w:hint="eastAsia"/>
          <w:b/>
          <w:bCs/>
          <w:color w:val="000000" w:themeColor="text1"/>
          <w:sz w:val="28"/>
          <w:szCs w:val="28"/>
        </w:rPr>
        <w:t>《附件</w:t>
      </w:r>
      <w:r w:rsidRPr="00A20568">
        <w:rPr>
          <w:rFonts w:ascii="仿宋" w:eastAsia="仿宋" w:hAnsi="仿宋" w:cstheme="minorEastAsia"/>
          <w:b/>
          <w:bCs/>
          <w:color w:val="000000" w:themeColor="text1"/>
          <w:sz w:val="28"/>
          <w:szCs w:val="28"/>
        </w:rPr>
        <w:t>2-学习情况反馈表</w:t>
      </w:r>
      <w:r w:rsidRPr="00A20568">
        <w:rPr>
          <w:rFonts w:ascii="仿宋" w:eastAsia="仿宋" w:hAnsi="仿宋" w:cstheme="minorEastAsia" w:hint="eastAsia"/>
          <w:b/>
          <w:bCs/>
          <w:color w:val="000000" w:themeColor="text1"/>
          <w:sz w:val="28"/>
          <w:szCs w:val="28"/>
        </w:rPr>
        <w:t>》电子版、</w:t>
      </w:r>
      <w:r w:rsidRPr="00A20568">
        <w:rPr>
          <w:rFonts w:ascii="仿宋" w:eastAsia="仿宋" w:hAnsi="仿宋" w:cs="仿宋_GB2312"/>
          <w:b/>
          <w:bCs/>
          <w:sz w:val="28"/>
          <w:szCs w:val="28"/>
        </w:rPr>
        <w:t>《马克思主义学习小组记录本》</w:t>
      </w:r>
      <w:r w:rsidRPr="00A20568">
        <w:rPr>
          <w:rFonts w:ascii="仿宋" w:eastAsia="仿宋" w:hAnsi="仿宋" w:cs="仿宋_GB2312" w:hint="eastAsia"/>
          <w:b/>
          <w:bCs/>
          <w:sz w:val="28"/>
          <w:szCs w:val="28"/>
        </w:rPr>
        <w:t>请于</w:t>
      </w:r>
      <w:r w:rsidR="000835D6">
        <w:rPr>
          <w:rFonts w:ascii="仿宋" w:eastAsia="仿宋" w:hAnsi="仿宋" w:cs="仿宋_GB2312"/>
          <w:b/>
          <w:bCs/>
          <w:sz w:val="28"/>
          <w:szCs w:val="28"/>
        </w:rPr>
        <w:t>4</w:t>
      </w:r>
      <w:r w:rsidRPr="00A20568">
        <w:rPr>
          <w:rFonts w:ascii="仿宋" w:eastAsia="仿宋" w:hAnsi="仿宋" w:cs="仿宋_GB2312" w:hint="eastAsia"/>
          <w:b/>
          <w:bCs/>
          <w:sz w:val="28"/>
          <w:szCs w:val="28"/>
        </w:rPr>
        <w:t>月</w:t>
      </w:r>
      <w:r w:rsidR="00BD7018" w:rsidRPr="00A20568">
        <w:rPr>
          <w:rFonts w:ascii="仿宋" w:eastAsia="仿宋" w:hAnsi="仿宋" w:cs="仿宋_GB2312" w:hint="eastAsia"/>
          <w:b/>
          <w:bCs/>
          <w:sz w:val="28"/>
          <w:szCs w:val="28"/>
        </w:rPr>
        <w:t>12</w:t>
      </w:r>
      <w:r w:rsidRPr="00A20568">
        <w:rPr>
          <w:rFonts w:ascii="仿宋" w:eastAsia="仿宋" w:hAnsi="仿宋" w:cs="仿宋_GB2312" w:hint="eastAsia"/>
          <w:b/>
          <w:bCs/>
          <w:sz w:val="28"/>
          <w:szCs w:val="28"/>
        </w:rPr>
        <w:t>日17：00前提交至对接工作人员。</w:t>
      </w:r>
    </w:p>
    <w:p w14:paraId="14B8A673" w14:textId="77777777" w:rsidR="00B47836" w:rsidRDefault="00B47836" w:rsidP="00733669">
      <w:pPr>
        <w:widowControl/>
        <w:spacing w:beforeLines="150" w:before="468"/>
        <w:jc w:val="left"/>
        <w:rPr>
          <w:rFonts w:ascii="黑体" w:eastAsia="黑体" w:hAnsi="黑体" w:cs="宋体"/>
          <w:b/>
          <w:bCs/>
          <w:color w:val="000000" w:themeColor="text1"/>
          <w:sz w:val="28"/>
          <w:szCs w:val="28"/>
        </w:rPr>
      </w:pPr>
    </w:p>
    <w:p w14:paraId="24BB2DC3" w14:textId="112BA64E" w:rsidR="00E372DA" w:rsidRPr="00B47836" w:rsidRDefault="00B47836" w:rsidP="00B47836">
      <w:pPr>
        <w:widowControl/>
        <w:jc w:val="left"/>
        <w:rPr>
          <w:rFonts w:ascii="黑体" w:eastAsia="黑体" w:hAnsi="黑体" w:cs="宋体"/>
          <w:b/>
          <w:bCs/>
          <w:color w:val="000000" w:themeColor="text1"/>
          <w:sz w:val="28"/>
          <w:szCs w:val="28"/>
        </w:rPr>
      </w:pPr>
      <w:r>
        <w:rPr>
          <w:rFonts w:ascii="黑体" w:eastAsia="黑体" w:hAnsi="黑体" w:cs="宋体"/>
          <w:b/>
          <w:bCs/>
          <w:color w:val="000000" w:themeColor="text1"/>
          <w:sz w:val="28"/>
          <w:szCs w:val="28"/>
        </w:rPr>
        <w:br w:type="page"/>
      </w:r>
      <w:r>
        <w:rPr>
          <w:rFonts w:ascii="黑体" w:eastAsia="黑体" w:hAnsi="黑体" w:cs="宋体" w:hint="eastAsia"/>
          <w:b/>
          <w:bCs/>
          <w:color w:val="000000" w:themeColor="text1"/>
          <w:sz w:val="28"/>
          <w:szCs w:val="28"/>
        </w:rPr>
        <w:lastRenderedPageBreak/>
        <w:t>附：</w:t>
      </w:r>
    </w:p>
    <w:p w14:paraId="3BD76503" w14:textId="22A7F040" w:rsidR="00E372DA" w:rsidRPr="001D6EFB" w:rsidRDefault="005475DC" w:rsidP="001A77B9">
      <w:pPr>
        <w:pStyle w:val="ae"/>
        <w:numPr>
          <w:ilvl w:val="0"/>
          <w:numId w:val="10"/>
        </w:numPr>
        <w:spacing w:beforeLines="50" w:before="156" w:afterLines="50" w:after="156"/>
        <w:ind w:firstLineChars="0"/>
        <w:rPr>
          <w:rFonts w:ascii="仿宋" w:eastAsia="仿宋" w:hAnsi="仿宋" w:cstheme="minorEastAsia"/>
          <w:b/>
          <w:bCs/>
          <w:sz w:val="28"/>
          <w:szCs w:val="28"/>
        </w:rPr>
      </w:pPr>
      <w:r w:rsidRPr="001D6EFB">
        <w:rPr>
          <w:rFonts w:ascii="仿宋" w:eastAsia="仿宋" w:hAnsi="仿宋" w:cstheme="minorEastAsia" w:hint="eastAsia"/>
          <w:b/>
          <w:bCs/>
          <w:sz w:val="28"/>
          <w:szCs w:val="28"/>
        </w:rPr>
        <w:t>各小组对接工作人员</w:t>
      </w:r>
    </w:p>
    <w:tbl>
      <w:tblPr>
        <w:tblW w:w="8737" w:type="dxa"/>
        <w:tblInd w:w="96" w:type="dxa"/>
        <w:tblLayout w:type="fixed"/>
        <w:tblLook w:val="04A0" w:firstRow="1" w:lastRow="0" w:firstColumn="1" w:lastColumn="0" w:noHBand="0" w:noVBand="1"/>
      </w:tblPr>
      <w:tblGrid>
        <w:gridCol w:w="956"/>
        <w:gridCol w:w="662"/>
        <w:gridCol w:w="1211"/>
        <w:gridCol w:w="1677"/>
        <w:gridCol w:w="1537"/>
        <w:gridCol w:w="2694"/>
      </w:tblGrid>
      <w:tr w:rsidR="007A09AB" w14:paraId="52874ABA" w14:textId="77777777" w:rsidTr="00EC0E5C">
        <w:trPr>
          <w:trHeight w:val="309"/>
        </w:trPr>
        <w:tc>
          <w:tcPr>
            <w:tcW w:w="8737"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1D5149C2" w14:textId="77777777" w:rsidR="007A09AB" w:rsidRDefault="007A09AB" w:rsidP="00EC0E5C">
            <w:pPr>
              <w:widowControl/>
              <w:jc w:val="center"/>
              <w:textAlignment w:val="bottom"/>
              <w:rPr>
                <w:rFonts w:ascii="华文仿宋" w:eastAsia="华文仿宋" w:hAnsi="华文仿宋" w:cs="Times New Roman"/>
                <w:b/>
                <w:bCs/>
              </w:rPr>
            </w:pPr>
            <w:proofErr w:type="gramStart"/>
            <w:r>
              <w:rPr>
                <w:rFonts w:ascii="华文仿宋" w:eastAsia="华文仿宋" w:hAnsi="华文仿宋" w:cs="Times New Roman" w:hint="eastAsia"/>
                <w:b/>
                <w:bCs/>
                <w:sz w:val="28"/>
                <w:szCs w:val="32"/>
              </w:rPr>
              <w:t>马小组</w:t>
            </w:r>
            <w:proofErr w:type="gramEnd"/>
            <w:r>
              <w:rPr>
                <w:rFonts w:ascii="华文仿宋" w:eastAsia="华文仿宋" w:hAnsi="华文仿宋" w:cs="Times New Roman" w:hint="eastAsia"/>
                <w:b/>
                <w:bCs/>
                <w:sz w:val="28"/>
                <w:szCs w:val="32"/>
              </w:rPr>
              <w:t>学生社团成员对接支部表</w:t>
            </w:r>
          </w:p>
        </w:tc>
      </w:tr>
      <w:tr w:rsidR="007A09AB" w14:paraId="1775599D" w14:textId="77777777" w:rsidTr="00EC0E5C">
        <w:trPr>
          <w:trHeight w:val="309"/>
        </w:trPr>
        <w:tc>
          <w:tcPr>
            <w:tcW w:w="161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B4AA4B4"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职务</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9D4CC7"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姓名</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9761C2"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年级</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8E25CC"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联系电话</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4CC02D"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对接年级/党支部</w:t>
            </w:r>
          </w:p>
        </w:tc>
      </w:tr>
      <w:tr w:rsidR="007A09AB" w14:paraId="0169E7DF" w14:textId="77777777" w:rsidTr="00EC0E5C">
        <w:trPr>
          <w:trHeight w:val="309"/>
        </w:trPr>
        <w:tc>
          <w:tcPr>
            <w:tcW w:w="161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BFB98A8"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团委委员</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1C167C"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黄丽</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976864"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2021级研究生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8C99E6"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18184805276</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F8D0AA"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理论部</w:t>
            </w:r>
          </w:p>
        </w:tc>
      </w:tr>
      <w:tr w:rsidR="007A09AB" w14:paraId="2598A82E" w14:textId="77777777" w:rsidTr="00EC0E5C">
        <w:trPr>
          <w:trHeight w:val="309"/>
        </w:trPr>
        <w:tc>
          <w:tcPr>
            <w:tcW w:w="956" w:type="dxa"/>
            <w:vMerge w:val="restart"/>
            <w:tcBorders>
              <w:top w:val="single" w:sz="8" w:space="0" w:color="000000"/>
              <w:left w:val="single" w:sz="8" w:space="0" w:color="000000"/>
              <w:right w:val="single" w:sz="8" w:space="0" w:color="000000"/>
            </w:tcBorders>
            <w:shd w:val="clear" w:color="auto" w:fill="auto"/>
            <w:vAlign w:val="center"/>
          </w:tcPr>
          <w:p w14:paraId="56F10EE2"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理论部</w:t>
            </w: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D4C8C5"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部长</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271C9D" w14:textId="77777777" w:rsidR="007A09AB" w:rsidRDefault="007A09AB" w:rsidP="00EC0E5C">
            <w:pPr>
              <w:widowControl/>
              <w:jc w:val="center"/>
              <w:textAlignment w:val="bottom"/>
              <w:rPr>
                <w:rFonts w:ascii="华文仿宋" w:eastAsia="华文仿宋" w:hAnsi="华文仿宋" w:cs="Times New Roman"/>
              </w:rPr>
            </w:pPr>
            <w:proofErr w:type="gramStart"/>
            <w:r>
              <w:rPr>
                <w:rFonts w:ascii="华文仿宋" w:eastAsia="华文仿宋" w:hAnsi="华文仿宋" w:cs="Times New Roman" w:hint="eastAsia"/>
              </w:rPr>
              <w:t>欧阳亚琪</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816E00"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65F455"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19860204562</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5B1DF2"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药分党支部</w:t>
            </w:r>
          </w:p>
        </w:tc>
      </w:tr>
      <w:tr w:rsidR="007A09AB" w14:paraId="6E2FA8DE" w14:textId="77777777" w:rsidTr="00EC0E5C">
        <w:trPr>
          <w:trHeight w:val="309"/>
        </w:trPr>
        <w:tc>
          <w:tcPr>
            <w:tcW w:w="956" w:type="dxa"/>
            <w:vMerge/>
            <w:tcBorders>
              <w:left w:val="single" w:sz="8" w:space="0" w:color="000000"/>
              <w:right w:val="single" w:sz="8" w:space="0" w:color="000000"/>
            </w:tcBorders>
            <w:shd w:val="clear" w:color="auto" w:fill="auto"/>
            <w:vAlign w:val="center"/>
          </w:tcPr>
          <w:p w14:paraId="6C78B4CA"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BC9F8B"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418291"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李婷</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3AE43F"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530A32"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15013709095</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BAFAAE"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20本科各团支部</w:t>
            </w:r>
          </w:p>
        </w:tc>
      </w:tr>
      <w:tr w:rsidR="007A09AB" w14:paraId="01FC710D" w14:textId="77777777" w:rsidTr="00EC0E5C">
        <w:trPr>
          <w:trHeight w:val="309"/>
        </w:trPr>
        <w:tc>
          <w:tcPr>
            <w:tcW w:w="956" w:type="dxa"/>
            <w:vMerge/>
            <w:tcBorders>
              <w:left w:val="single" w:sz="8" w:space="0" w:color="000000"/>
              <w:right w:val="single" w:sz="8" w:space="0" w:color="000000"/>
            </w:tcBorders>
            <w:shd w:val="clear" w:color="auto" w:fill="auto"/>
            <w:vAlign w:val="center"/>
          </w:tcPr>
          <w:p w14:paraId="356E4DAD"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A6B798"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DE2294"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王</w:t>
            </w:r>
            <w:proofErr w:type="gramStart"/>
            <w:r>
              <w:rPr>
                <w:rFonts w:ascii="华文仿宋" w:eastAsia="华文仿宋" w:hAnsi="华文仿宋" w:cs="Times New Roman" w:hint="eastAsia"/>
              </w:rPr>
              <w:t>世</w:t>
            </w:r>
            <w:proofErr w:type="gramEnd"/>
            <w:r>
              <w:rPr>
                <w:rFonts w:ascii="华文仿宋" w:eastAsia="华文仿宋" w:hAnsi="华文仿宋" w:cs="Times New Roman" w:hint="eastAsia"/>
              </w:rPr>
              <w:t>林</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E151DF"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2022级本科生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0EA423"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17738521558</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BBC189"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22本科各团支部</w:t>
            </w:r>
          </w:p>
        </w:tc>
      </w:tr>
      <w:tr w:rsidR="007A09AB" w14:paraId="07CF012B" w14:textId="77777777" w:rsidTr="00EC0E5C">
        <w:trPr>
          <w:trHeight w:val="309"/>
        </w:trPr>
        <w:tc>
          <w:tcPr>
            <w:tcW w:w="956" w:type="dxa"/>
            <w:vMerge/>
            <w:tcBorders>
              <w:left w:val="single" w:sz="8" w:space="0" w:color="000000"/>
              <w:right w:val="single" w:sz="8" w:space="0" w:color="000000"/>
            </w:tcBorders>
            <w:shd w:val="clear" w:color="auto" w:fill="auto"/>
            <w:vAlign w:val="center"/>
          </w:tcPr>
          <w:p w14:paraId="4C89AFC0"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284326"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A4F6F2"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张新颖</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A2A290"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4369DE"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18719189652</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4157B9"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药理一、药理二</w:t>
            </w:r>
          </w:p>
        </w:tc>
      </w:tr>
      <w:tr w:rsidR="007A09AB" w14:paraId="40C35BA8" w14:textId="77777777" w:rsidTr="00EC0E5C">
        <w:trPr>
          <w:trHeight w:val="309"/>
        </w:trPr>
        <w:tc>
          <w:tcPr>
            <w:tcW w:w="956" w:type="dxa"/>
            <w:vMerge/>
            <w:tcBorders>
              <w:left w:val="single" w:sz="8" w:space="0" w:color="000000"/>
              <w:right w:val="single" w:sz="8" w:space="0" w:color="000000"/>
            </w:tcBorders>
            <w:shd w:val="clear" w:color="auto" w:fill="auto"/>
            <w:vAlign w:val="center"/>
          </w:tcPr>
          <w:p w14:paraId="2B6C8180"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B0CBC9"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86D861" w14:textId="77777777" w:rsidR="007A09AB" w:rsidRDefault="007A09AB" w:rsidP="00EC0E5C">
            <w:pPr>
              <w:widowControl/>
              <w:jc w:val="center"/>
              <w:textAlignment w:val="bottom"/>
              <w:rPr>
                <w:rFonts w:ascii="华文仿宋" w:eastAsia="华文仿宋" w:hAnsi="华文仿宋" w:cs="Times New Roman"/>
              </w:rPr>
            </w:pPr>
            <w:proofErr w:type="gramStart"/>
            <w:r>
              <w:rPr>
                <w:rFonts w:ascii="华文仿宋" w:eastAsia="华文仿宋" w:hAnsi="华文仿宋" w:cs="Times New Roman" w:hint="eastAsia"/>
              </w:rPr>
              <w:t>苏野</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27CC8B"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DEB907"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13782395432</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6D14CA"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药化</w:t>
            </w:r>
            <w:proofErr w:type="gramStart"/>
            <w:r>
              <w:rPr>
                <w:rFonts w:ascii="华文仿宋" w:eastAsia="华文仿宋" w:hAnsi="华文仿宋" w:cs="Times New Roman" w:hint="eastAsia"/>
              </w:rPr>
              <w:t>一</w:t>
            </w:r>
            <w:proofErr w:type="gramEnd"/>
          </w:p>
        </w:tc>
      </w:tr>
      <w:tr w:rsidR="007A09AB" w14:paraId="15E6AEDA" w14:textId="77777777" w:rsidTr="00EC0E5C">
        <w:trPr>
          <w:trHeight w:val="309"/>
        </w:trPr>
        <w:tc>
          <w:tcPr>
            <w:tcW w:w="956" w:type="dxa"/>
            <w:vMerge/>
            <w:tcBorders>
              <w:left w:val="single" w:sz="8" w:space="0" w:color="000000"/>
              <w:bottom w:val="single" w:sz="8" w:space="0" w:color="000000"/>
              <w:right w:val="single" w:sz="8" w:space="0" w:color="000000"/>
            </w:tcBorders>
            <w:shd w:val="clear" w:color="auto" w:fill="auto"/>
            <w:vAlign w:val="center"/>
          </w:tcPr>
          <w:p w14:paraId="21A00071"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3DC2AD"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620F3B" w14:textId="77777777" w:rsidR="007A09AB" w:rsidRDefault="007A09AB" w:rsidP="00EC0E5C">
            <w:pPr>
              <w:widowControl/>
              <w:jc w:val="center"/>
              <w:textAlignment w:val="bottom"/>
              <w:rPr>
                <w:rFonts w:ascii="华文仿宋" w:eastAsia="华文仿宋" w:hAnsi="华文仿宋" w:cs="Times New Roman"/>
              </w:rPr>
            </w:pPr>
            <w:proofErr w:type="gramStart"/>
            <w:r>
              <w:rPr>
                <w:rFonts w:ascii="华文仿宋" w:eastAsia="华文仿宋" w:hAnsi="华文仿宋" w:cs="Times New Roman" w:hint="eastAsia"/>
              </w:rPr>
              <w:t>祝容霞</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EF46F7"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82473A"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14796860493</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F33937"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19本科各团支部</w:t>
            </w:r>
          </w:p>
        </w:tc>
      </w:tr>
      <w:tr w:rsidR="007A09AB" w14:paraId="46756AF8" w14:textId="77777777" w:rsidTr="00EC0E5C">
        <w:trPr>
          <w:trHeight w:val="309"/>
        </w:trPr>
        <w:tc>
          <w:tcPr>
            <w:tcW w:w="161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DCE99B1"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团委委员</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EAF37F"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杨子鑫</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8BFA99"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2021级研究生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19808C"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18720992839</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6540D9"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实践部</w:t>
            </w:r>
          </w:p>
        </w:tc>
      </w:tr>
      <w:tr w:rsidR="007A09AB" w14:paraId="3DBE2D02" w14:textId="77777777" w:rsidTr="00EC0E5C">
        <w:trPr>
          <w:trHeight w:val="309"/>
        </w:trPr>
        <w:tc>
          <w:tcPr>
            <w:tcW w:w="95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1959765"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实践部</w:t>
            </w: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DDB55E"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部长</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83890E"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王金玉</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2D9083"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0DEBCC"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19836410506</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1BD4C3"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药剂二</w:t>
            </w:r>
          </w:p>
        </w:tc>
      </w:tr>
      <w:tr w:rsidR="007A09AB" w14:paraId="28C706D7" w14:textId="77777777" w:rsidTr="00EC0E5C">
        <w:trPr>
          <w:trHeight w:val="309"/>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3D17C58"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9C14E8"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DAF96C"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孙乐乐</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9F88B7"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4C9E35"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13569756160</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5E4D44"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21本科各团支部</w:t>
            </w:r>
          </w:p>
        </w:tc>
      </w:tr>
      <w:tr w:rsidR="007A09AB" w14:paraId="122DECCC" w14:textId="77777777" w:rsidTr="00EC0E5C">
        <w:trPr>
          <w:trHeight w:val="309"/>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65E3779"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832734"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83AE50" w14:textId="77777777" w:rsidR="007A09AB" w:rsidRDefault="007A09AB" w:rsidP="00EC0E5C">
            <w:pPr>
              <w:widowControl/>
              <w:jc w:val="center"/>
              <w:textAlignment w:val="bottom"/>
              <w:rPr>
                <w:rFonts w:ascii="华文仿宋" w:eastAsia="华文仿宋" w:hAnsi="华文仿宋" w:cs="Times New Roman"/>
              </w:rPr>
            </w:pPr>
            <w:proofErr w:type="gramStart"/>
            <w:r>
              <w:rPr>
                <w:rFonts w:ascii="华文仿宋" w:eastAsia="华文仿宋" w:hAnsi="华文仿宋" w:cs="Times New Roman" w:hint="eastAsia"/>
              </w:rPr>
              <w:t>王孟帆</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C30448"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883A76"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15137726576</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37A7D2"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药化二</w:t>
            </w:r>
          </w:p>
        </w:tc>
      </w:tr>
      <w:tr w:rsidR="007A09AB" w14:paraId="654048C4" w14:textId="77777777" w:rsidTr="00EC0E5C">
        <w:trPr>
          <w:trHeight w:val="309"/>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6E208DB"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7A7C9F"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0BA90A" w14:textId="77777777" w:rsidR="007A09AB" w:rsidRDefault="007A09AB" w:rsidP="00EC0E5C">
            <w:pPr>
              <w:widowControl/>
              <w:jc w:val="center"/>
              <w:textAlignment w:val="bottom"/>
              <w:rPr>
                <w:rFonts w:ascii="华文仿宋" w:eastAsia="华文仿宋" w:hAnsi="华文仿宋" w:cs="Times New Roman"/>
              </w:rPr>
            </w:pPr>
            <w:proofErr w:type="gramStart"/>
            <w:r>
              <w:rPr>
                <w:rFonts w:ascii="华文仿宋" w:eastAsia="华文仿宋" w:hAnsi="华文仿宋" w:cs="Times New Roman" w:hint="eastAsia"/>
              </w:rPr>
              <w:t>王思琦</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60D733"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2022级本科生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2C8F07"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15777547355</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77CEAB"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22本科各团支部</w:t>
            </w:r>
          </w:p>
        </w:tc>
      </w:tr>
      <w:tr w:rsidR="007A09AB" w14:paraId="45EFF59D" w14:textId="77777777" w:rsidTr="00EC0E5C">
        <w:trPr>
          <w:trHeight w:val="345"/>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E346E74" w14:textId="77777777" w:rsidR="007A09AB" w:rsidRDefault="007A09AB" w:rsidP="00EC0E5C">
            <w:pPr>
              <w:widowControl/>
              <w:jc w:val="center"/>
              <w:textAlignment w:val="bottom"/>
              <w:rPr>
                <w:rFonts w:ascii="华文仿宋" w:eastAsia="华文仿宋" w:hAnsi="华文仿宋" w:cs="Times New Roman"/>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7E3D84"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0AE804"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甘盈盈</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73AD0E"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C2D67D"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13880061468</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AB6289" w14:textId="77777777" w:rsidR="007A09AB" w:rsidRDefault="007A09AB" w:rsidP="00EC0E5C">
            <w:pPr>
              <w:widowControl/>
              <w:jc w:val="center"/>
              <w:textAlignment w:val="bottom"/>
              <w:rPr>
                <w:rFonts w:ascii="华文仿宋" w:eastAsia="华文仿宋" w:hAnsi="华文仿宋" w:cs="Times New Roman"/>
              </w:rPr>
            </w:pPr>
            <w:r>
              <w:rPr>
                <w:rFonts w:ascii="华文仿宋" w:eastAsia="华文仿宋" w:hAnsi="华文仿宋" w:cs="Times New Roman" w:hint="eastAsia"/>
              </w:rPr>
              <w:t>药剂</w:t>
            </w:r>
            <w:proofErr w:type="gramStart"/>
            <w:r>
              <w:rPr>
                <w:rFonts w:ascii="华文仿宋" w:eastAsia="华文仿宋" w:hAnsi="华文仿宋" w:cs="Times New Roman" w:hint="eastAsia"/>
              </w:rPr>
              <w:t>一</w:t>
            </w:r>
            <w:proofErr w:type="gramEnd"/>
          </w:p>
        </w:tc>
      </w:tr>
    </w:tbl>
    <w:p w14:paraId="0ED9459F" w14:textId="72F37FA9" w:rsidR="00E372DA" w:rsidRPr="001A77B9" w:rsidRDefault="001D6EFB" w:rsidP="001A77B9">
      <w:pPr>
        <w:pStyle w:val="ae"/>
        <w:numPr>
          <w:ilvl w:val="0"/>
          <w:numId w:val="10"/>
        </w:numPr>
        <w:spacing w:beforeLines="50" w:before="156" w:afterLines="50" w:after="156"/>
        <w:ind w:firstLineChars="0"/>
        <w:rPr>
          <w:rFonts w:ascii="仿宋" w:eastAsia="仿宋" w:hAnsi="仿宋" w:cstheme="minorEastAsia"/>
          <w:b/>
          <w:bCs/>
          <w:sz w:val="28"/>
          <w:szCs w:val="28"/>
        </w:rPr>
      </w:pPr>
      <w:r w:rsidRPr="001A77B9">
        <w:rPr>
          <w:rFonts w:ascii="仿宋" w:eastAsia="仿宋" w:hAnsi="仿宋" w:cstheme="minorEastAsia" w:hint="eastAsia"/>
          <w:b/>
          <w:bCs/>
          <w:sz w:val="28"/>
          <w:szCs w:val="28"/>
        </w:rPr>
        <w:t>附件2</w:t>
      </w:r>
      <w:r w:rsidRPr="001A77B9">
        <w:rPr>
          <w:rFonts w:ascii="仿宋" w:eastAsia="仿宋" w:hAnsi="仿宋" w:cstheme="minorEastAsia"/>
          <w:b/>
          <w:bCs/>
          <w:sz w:val="28"/>
          <w:szCs w:val="28"/>
        </w:rPr>
        <w:t>-</w:t>
      </w:r>
      <w:r w:rsidRPr="001A77B9">
        <w:rPr>
          <w:rFonts w:ascii="仿宋" w:eastAsia="仿宋" w:hAnsi="仿宋" w:cstheme="minorEastAsia" w:hint="eastAsia"/>
          <w:b/>
          <w:bCs/>
          <w:sz w:val="28"/>
          <w:szCs w:val="28"/>
        </w:rPr>
        <w:t>学习情况反馈表模板</w:t>
      </w:r>
    </w:p>
    <w:p w14:paraId="4050A5BA" w14:textId="77777777" w:rsidR="00E372DA" w:rsidRPr="001A77B9" w:rsidRDefault="005475DC" w:rsidP="001A77B9">
      <w:pPr>
        <w:pStyle w:val="ae"/>
        <w:numPr>
          <w:ilvl w:val="0"/>
          <w:numId w:val="10"/>
        </w:numPr>
        <w:spacing w:beforeLines="50" w:before="156" w:afterLines="50" w:after="156"/>
        <w:ind w:firstLineChars="0"/>
        <w:rPr>
          <w:rFonts w:ascii="仿宋" w:eastAsia="仿宋" w:hAnsi="仿宋" w:cstheme="minorEastAsia"/>
          <w:b/>
          <w:bCs/>
          <w:sz w:val="28"/>
          <w:szCs w:val="28"/>
        </w:rPr>
      </w:pPr>
      <w:r w:rsidRPr="001A77B9">
        <w:rPr>
          <w:rFonts w:ascii="仿宋" w:eastAsia="仿宋" w:hAnsi="仿宋" w:cstheme="minorEastAsia" w:hint="eastAsia"/>
          <w:b/>
          <w:bCs/>
          <w:sz w:val="28"/>
          <w:szCs w:val="28"/>
        </w:rPr>
        <w:t>学习参考材料</w:t>
      </w:r>
    </w:p>
    <w:p w14:paraId="70F2968D" w14:textId="77777777" w:rsidR="00E372DA" w:rsidRDefault="00E372DA">
      <w:pPr>
        <w:rPr>
          <w:rFonts w:ascii="仿宋" w:eastAsia="仿宋" w:hAnsi="仿宋" w:cstheme="minorEastAsia"/>
          <w:b/>
          <w:bCs/>
          <w:sz w:val="28"/>
          <w:szCs w:val="28"/>
        </w:rPr>
      </w:pPr>
    </w:p>
    <w:p w14:paraId="25869217" w14:textId="77777777" w:rsidR="00E372DA" w:rsidRDefault="00E372DA">
      <w:pPr>
        <w:rPr>
          <w:rFonts w:ascii="仿宋" w:eastAsia="仿宋" w:hAnsi="仿宋" w:cstheme="minorEastAsia"/>
          <w:b/>
          <w:bCs/>
          <w:sz w:val="28"/>
          <w:szCs w:val="28"/>
        </w:rPr>
      </w:pPr>
    </w:p>
    <w:p w14:paraId="369F415E" w14:textId="77777777" w:rsidR="00E372DA" w:rsidRDefault="00E372DA">
      <w:pPr>
        <w:rPr>
          <w:rFonts w:ascii="仿宋" w:eastAsia="仿宋" w:hAnsi="仿宋" w:cstheme="minorEastAsia"/>
          <w:b/>
          <w:bCs/>
          <w:sz w:val="28"/>
          <w:szCs w:val="28"/>
        </w:rPr>
      </w:pPr>
    </w:p>
    <w:p w14:paraId="169B71CB" w14:textId="77777777" w:rsidR="00E372DA" w:rsidRDefault="005475DC">
      <w:pPr>
        <w:jc w:val="right"/>
        <w:rPr>
          <w:rFonts w:ascii="仿宋" w:eastAsia="仿宋" w:hAnsi="仿宋" w:cs="宋体"/>
          <w:sz w:val="32"/>
          <w:szCs w:val="32"/>
        </w:rPr>
      </w:pPr>
      <w:r>
        <w:rPr>
          <w:rFonts w:ascii="仿宋" w:eastAsia="仿宋" w:hAnsi="仿宋" w:cs="宋体" w:hint="eastAsia"/>
          <w:sz w:val="32"/>
          <w:szCs w:val="32"/>
        </w:rPr>
        <w:t>中山大学药学院（深圳）</w:t>
      </w:r>
    </w:p>
    <w:p w14:paraId="64692686" w14:textId="044DCC84" w:rsidR="00E372DA" w:rsidRDefault="005475DC">
      <w:pPr>
        <w:jc w:val="right"/>
        <w:rPr>
          <w:rFonts w:ascii="仿宋" w:eastAsia="仿宋" w:hAnsi="仿宋" w:cs="宋体"/>
          <w:sz w:val="32"/>
          <w:szCs w:val="32"/>
        </w:rPr>
      </w:pPr>
      <w:r>
        <w:rPr>
          <w:rFonts w:ascii="仿宋" w:eastAsia="仿宋" w:hAnsi="仿宋" w:cs="宋体" w:hint="eastAsia"/>
          <w:sz w:val="32"/>
          <w:szCs w:val="32"/>
        </w:rPr>
        <w:t>202</w:t>
      </w:r>
      <w:r w:rsidR="00395585">
        <w:rPr>
          <w:rFonts w:ascii="仿宋" w:eastAsia="仿宋" w:hAnsi="仿宋" w:cs="宋体"/>
          <w:sz w:val="32"/>
          <w:szCs w:val="32"/>
        </w:rPr>
        <w:t>3</w:t>
      </w:r>
      <w:r>
        <w:rPr>
          <w:rFonts w:ascii="仿宋" w:eastAsia="仿宋" w:hAnsi="仿宋" w:cs="宋体" w:hint="eastAsia"/>
          <w:sz w:val="32"/>
          <w:szCs w:val="32"/>
        </w:rPr>
        <w:t>年</w:t>
      </w:r>
      <w:r w:rsidR="00395585">
        <w:rPr>
          <w:rFonts w:ascii="仿宋" w:eastAsia="仿宋" w:hAnsi="仿宋" w:cs="宋体"/>
          <w:sz w:val="32"/>
          <w:szCs w:val="32"/>
        </w:rPr>
        <w:t>3</w:t>
      </w:r>
      <w:r>
        <w:rPr>
          <w:rFonts w:ascii="仿宋" w:eastAsia="仿宋" w:hAnsi="仿宋" w:cs="宋体" w:hint="eastAsia"/>
          <w:sz w:val="32"/>
          <w:szCs w:val="32"/>
        </w:rPr>
        <w:t>月</w:t>
      </w:r>
      <w:r w:rsidR="00216D5B">
        <w:rPr>
          <w:rFonts w:ascii="仿宋" w:eastAsia="仿宋" w:hAnsi="仿宋" w:cs="宋体"/>
          <w:sz w:val="32"/>
          <w:szCs w:val="32"/>
        </w:rPr>
        <w:t>8</w:t>
      </w:r>
      <w:r>
        <w:rPr>
          <w:rFonts w:ascii="仿宋" w:eastAsia="仿宋" w:hAnsi="仿宋" w:cs="宋体" w:hint="eastAsia"/>
          <w:sz w:val="32"/>
          <w:szCs w:val="32"/>
        </w:rPr>
        <w:t>日</w:t>
      </w:r>
    </w:p>
    <w:p w14:paraId="30F7E235" w14:textId="77777777" w:rsidR="00E372DA" w:rsidRDefault="00E372DA">
      <w:pPr>
        <w:pStyle w:val="a9"/>
        <w:adjustRightInd w:val="0"/>
        <w:snapToGrid w:val="0"/>
        <w:spacing w:after="100" w:line="540" w:lineRule="exact"/>
        <w:ind w:firstLineChars="188" w:firstLine="526"/>
        <w:contextualSpacing/>
        <w:jc w:val="both"/>
        <w:rPr>
          <w:rFonts w:ascii="仿宋" w:eastAsia="仿宋" w:hAnsi="仿宋"/>
          <w:color w:val="000000"/>
          <w:sz w:val="28"/>
          <w:szCs w:val="28"/>
        </w:rPr>
      </w:pPr>
    </w:p>
    <w:p w14:paraId="30ADEAF0" w14:textId="77777777" w:rsidR="00E372DA" w:rsidRDefault="00E372DA"/>
    <w:sectPr w:rsidR="00E372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08005" w14:textId="77777777" w:rsidR="00D14182" w:rsidRDefault="00D14182" w:rsidP="00BD7018">
      <w:r>
        <w:separator/>
      </w:r>
    </w:p>
  </w:endnote>
  <w:endnote w:type="continuationSeparator" w:id="0">
    <w:p w14:paraId="42486E04" w14:textId="77777777" w:rsidR="00D14182" w:rsidRDefault="00D14182" w:rsidP="00BD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charset w:val="86"/>
    <w:family w:val="modern"/>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46C5F" w14:textId="77777777" w:rsidR="00D14182" w:rsidRDefault="00D14182" w:rsidP="00BD7018">
      <w:r>
        <w:separator/>
      </w:r>
    </w:p>
  </w:footnote>
  <w:footnote w:type="continuationSeparator" w:id="0">
    <w:p w14:paraId="08D209F1" w14:textId="77777777" w:rsidR="00D14182" w:rsidRDefault="00D14182" w:rsidP="00BD70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8734F4"/>
    <w:multiLevelType w:val="singleLevel"/>
    <w:tmpl w:val="DE8734F4"/>
    <w:lvl w:ilvl="0">
      <w:start w:val="2"/>
      <w:numFmt w:val="decimal"/>
      <w:suff w:val="nothing"/>
      <w:lvlText w:val="%1、"/>
      <w:lvlJc w:val="left"/>
    </w:lvl>
  </w:abstractNum>
  <w:abstractNum w:abstractNumId="1" w15:restartNumberingAfterBreak="0">
    <w:nsid w:val="008052D0"/>
    <w:multiLevelType w:val="hybridMultilevel"/>
    <w:tmpl w:val="1674AC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33377CE"/>
    <w:multiLevelType w:val="hybridMultilevel"/>
    <w:tmpl w:val="682CCE9C"/>
    <w:lvl w:ilvl="0" w:tplc="04090001">
      <w:start w:val="1"/>
      <w:numFmt w:val="bullet"/>
      <w:lvlText w:val=""/>
      <w:lvlJc w:val="left"/>
      <w:pPr>
        <w:ind w:left="1400" w:hanging="420"/>
      </w:pPr>
      <w:rPr>
        <w:rFonts w:ascii="Wingdings" w:hAnsi="Wingdings" w:hint="default"/>
      </w:rPr>
    </w:lvl>
    <w:lvl w:ilvl="1" w:tplc="04090003" w:tentative="1">
      <w:start w:val="1"/>
      <w:numFmt w:val="bullet"/>
      <w:lvlText w:val=""/>
      <w:lvlJc w:val="left"/>
      <w:pPr>
        <w:ind w:left="1820" w:hanging="420"/>
      </w:pPr>
      <w:rPr>
        <w:rFonts w:ascii="Wingdings" w:hAnsi="Wingdings" w:hint="default"/>
      </w:rPr>
    </w:lvl>
    <w:lvl w:ilvl="2" w:tplc="04090005" w:tentative="1">
      <w:start w:val="1"/>
      <w:numFmt w:val="bullet"/>
      <w:lvlText w:val=""/>
      <w:lvlJc w:val="left"/>
      <w:pPr>
        <w:ind w:left="2240" w:hanging="420"/>
      </w:pPr>
      <w:rPr>
        <w:rFonts w:ascii="Wingdings" w:hAnsi="Wingdings" w:hint="default"/>
      </w:rPr>
    </w:lvl>
    <w:lvl w:ilvl="3" w:tplc="04090001" w:tentative="1">
      <w:start w:val="1"/>
      <w:numFmt w:val="bullet"/>
      <w:lvlText w:val=""/>
      <w:lvlJc w:val="left"/>
      <w:pPr>
        <w:ind w:left="2660" w:hanging="420"/>
      </w:pPr>
      <w:rPr>
        <w:rFonts w:ascii="Wingdings" w:hAnsi="Wingdings" w:hint="default"/>
      </w:rPr>
    </w:lvl>
    <w:lvl w:ilvl="4" w:tplc="04090003" w:tentative="1">
      <w:start w:val="1"/>
      <w:numFmt w:val="bullet"/>
      <w:lvlText w:val=""/>
      <w:lvlJc w:val="left"/>
      <w:pPr>
        <w:ind w:left="3080" w:hanging="420"/>
      </w:pPr>
      <w:rPr>
        <w:rFonts w:ascii="Wingdings" w:hAnsi="Wingdings" w:hint="default"/>
      </w:rPr>
    </w:lvl>
    <w:lvl w:ilvl="5" w:tplc="04090005" w:tentative="1">
      <w:start w:val="1"/>
      <w:numFmt w:val="bullet"/>
      <w:lvlText w:val=""/>
      <w:lvlJc w:val="left"/>
      <w:pPr>
        <w:ind w:left="3500" w:hanging="420"/>
      </w:pPr>
      <w:rPr>
        <w:rFonts w:ascii="Wingdings" w:hAnsi="Wingdings" w:hint="default"/>
      </w:rPr>
    </w:lvl>
    <w:lvl w:ilvl="6" w:tplc="04090001" w:tentative="1">
      <w:start w:val="1"/>
      <w:numFmt w:val="bullet"/>
      <w:lvlText w:val=""/>
      <w:lvlJc w:val="left"/>
      <w:pPr>
        <w:ind w:left="3920" w:hanging="420"/>
      </w:pPr>
      <w:rPr>
        <w:rFonts w:ascii="Wingdings" w:hAnsi="Wingdings" w:hint="default"/>
      </w:rPr>
    </w:lvl>
    <w:lvl w:ilvl="7" w:tplc="04090003" w:tentative="1">
      <w:start w:val="1"/>
      <w:numFmt w:val="bullet"/>
      <w:lvlText w:val=""/>
      <w:lvlJc w:val="left"/>
      <w:pPr>
        <w:ind w:left="4340" w:hanging="420"/>
      </w:pPr>
      <w:rPr>
        <w:rFonts w:ascii="Wingdings" w:hAnsi="Wingdings" w:hint="default"/>
      </w:rPr>
    </w:lvl>
    <w:lvl w:ilvl="8" w:tplc="04090005" w:tentative="1">
      <w:start w:val="1"/>
      <w:numFmt w:val="bullet"/>
      <w:lvlText w:val=""/>
      <w:lvlJc w:val="left"/>
      <w:pPr>
        <w:ind w:left="4760" w:hanging="420"/>
      </w:pPr>
      <w:rPr>
        <w:rFonts w:ascii="Wingdings" w:hAnsi="Wingdings" w:hint="default"/>
      </w:rPr>
    </w:lvl>
  </w:abstractNum>
  <w:abstractNum w:abstractNumId="3" w15:restartNumberingAfterBreak="0">
    <w:nsid w:val="1C714ED9"/>
    <w:multiLevelType w:val="hybridMultilevel"/>
    <w:tmpl w:val="6B96FAA0"/>
    <w:lvl w:ilvl="0" w:tplc="CFE4E54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BB91071"/>
    <w:multiLevelType w:val="hybridMultilevel"/>
    <w:tmpl w:val="E8CC7B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DD61C0"/>
    <w:multiLevelType w:val="multilevel"/>
    <w:tmpl w:val="2CDD61C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1D61D29"/>
    <w:multiLevelType w:val="hybridMultilevel"/>
    <w:tmpl w:val="C360D64E"/>
    <w:lvl w:ilvl="0" w:tplc="901C2018">
      <w:start w:val="1"/>
      <w:numFmt w:val="decimal"/>
      <w:lvlText w:val="%1、"/>
      <w:lvlJc w:val="left"/>
      <w:pPr>
        <w:ind w:left="848" w:hanging="720"/>
      </w:pPr>
      <w:rPr>
        <w:rFonts w:hint="default"/>
      </w:rPr>
    </w:lvl>
    <w:lvl w:ilvl="1" w:tplc="04090019" w:tentative="1">
      <w:start w:val="1"/>
      <w:numFmt w:val="lowerLetter"/>
      <w:lvlText w:val="%2)"/>
      <w:lvlJc w:val="left"/>
      <w:pPr>
        <w:ind w:left="968" w:hanging="420"/>
      </w:pPr>
    </w:lvl>
    <w:lvl w:ilvl="2" w:tplc="0409001B" w:tentative="1">
      <w:start w:val="1"/>
      <w:numFmt w:val="lowerRoman"/>
      <w:lvlText w:val="%3."/>
      <w:lvlJc w:val="right"/>
      <w:pPr>
        <w:ind w:left="1388" w:hanging="420"/>
      </w:pPr>
    </w:lvl>
    <w:lvl w:ilvl="3" w:tplc="0409000F" w:tentative="1">
      <w:start w:val="1"/>
      <w:numFmt w:val="decimal"/>
      <w:lvlText w:val="%4."/>
      <w:lvlJc w:val="left"/>
      <w:pPr>
        <w:ind w:left="1808" w:hanging="420"/>
      </w:pPr>
    </w:lvl>
    <w:lvl w:ilvl="4" w:tplc="04090019" w:tentative="1">
      <w:start w:val="1"/>
      <w:numFmt w:val="lowerLetter"/>
      <w:lvlText w:val="%5)"/>
      <w:lvlJc w:val="left"/>
      <w:pPr>
        <w:ind w:left="2228" w:hanging="420"/>
      </w:pPr>
    </w:lvl>
    <w:lvl w:ilvl="5" w:tplc="0409001B" w:tentative="1">
      <w:start w:val="1"/>
      <w:numFmt w:val="lowerRoman"/>
      <w:lvlText w:val="%6."/>
      <w:lvlJc w:val="right"/>
      <w:pPr>
        <w:ind w:left="2648" w:hanging="420"/>
      </w:pPr>
    </w:lvl>
    <w:lvl w:ilvl="6" w:tplc="0409000F" w:tentative="1">
      <w:start w:val="1"/>
      <w:numFmt w:val="decimal"/>
      <w:lvlText w:val="%7."/>
      <w:lvlJc w:val="left"/>
      <w:pPr>
        <w:ind w:left="3068" w:hanging="420"/>
      </w:pPr>
    </w:lvl>
    <w:lvl w:ilvl="7" w:tplc="04090019" w:tentative="1">
      <w:start w:val="1"/>
      <w:numFmt w:val="lowerLetter"/>
      <w:lvlText w:val="%8)"/>
      <w:lvlJc w:val="left"/>
      <w:pPr>
        <w:ind w:left="3488" w:hanging="420"/>
      </w:pPr>
    </w:lvl>
    <w:lvl w:ilvl="8" w:tplc="0409001B" w:tentative="1">
      <w:start w:val="1"/>
      <w:numFmt w:val="lowerRoman"/>
      <w:lvlText w:val="%9."/>
      <w:lvlJc w:val="right"/>
      <w:pPr>
        <w:ind w:left="3908" w:hanging="420"/>
      </w:pPr>
    </w:lvl>
  </w:abstractNum>
  <w:abstractNum w:abstractNumId="7" w15:restartNumberingAfterBreak="0">
    <w:nsid w:val="40A95103"/>
    <w:multiLevelType w:val="hybridMultilevel"/>
    <w:tmpl w:val="37229B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2F5508F"/>
    <w:multiLevelType w:val="hybridMultilevel"/>
    <w:tmpl w:val="F4A4E22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FC9706F"/>
    <w:multiLevelType w:val="multilevel"/>
    <w:tmpl w:val="5FC9706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864FF42"/>
    <w:multiLevelType w:val="singleLevel"/>
    <w:tmpl w:val="6864FF42"/>
    <w:lvl w:ilvl="0">
      <w:start w:val="1"/>
      <w:numFmt w:val="chineseCounting"/>
      <w:suff w:val="nothing"/>
      <w:lvlText w:val="（%1）"/>
      <w:lvlJc w:val="left"/>
      <w:rPr>
        <w:rFonts w:ascii="黑体" w:eastAsia="黑体" w:hAnsi="黑体" w:cs="黑体" w:hint="eastAsia"/>
        <w:sz w:val="28"/>
        <w:szCs w:val="28"/>
      </w:rPr>
    </w:lvl>
  </w:abstractNum>
  <w:abstractNum w:abstractNumId="11" w15:restartNumberingAfterBreak="0">
    <w:nsid w:val="70873F5E"/>
    <w:multiLevelType w:val="hybridMultilevel"/>
    <w:tmpl w:val="83C4758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7FA66605"/>
    <w:multiLevelType w:val="multilevel"/>
    <w:tmpl w:val="7FA66605"/>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79104864">
    <w:abstractNumId w:val="9"/>
  </w:num>
  <w:num w:numId="2" w16cid:durableId="1419592177">
    <w:abstractNumId w:val="10"/>
  </w:num>
  <w:num w:numId="3" w16cid:durableId="1759597793">
    <w:abstractNumId w:val="5"/>
  </w:num>
  <w:num w:numId="4" w16cid:durableId="2078817224">
    <w:abstractNumId w:val="12"/>
  </w:num>
  <w:num w:numId="5" w16cid:durableId="849098793">
    <w:abstractNumId w:val="0"/>
  </w:num>
  <w:num w:numId="6" w16cid:durableId="1035665788">
    <w:abstractNumId w:val="6"/>
  </w:num>
  <w:num w:numId="7" w16cid:durableId="881670586">
    <w:abstractNumId w:val="3"/>
  </w:num>
  <w:num w:numId="8" w16cid:durableId="1820461362">
    <w:abstractNumId w:val="2"/>
  </w:num>
  <w:num w:numId="9" w16cid:durableId="58750752">
    <w:abstractNumId w:val="8"/>
  </w:num>
  <w:num w:numId="10" w16cid:durableId="1479147576">
    <w:abstractNumId w:val="1"/>
  </w:num>
  <w:num w:numId="11" w16cid:durableId="1432356662">
    <w:abstractNumId w:val="7"/>
  </w:num>
  <w:num w:numId="12" w16cid:durableId="609512941">
    <w:abstractNumId w:val="4"/>
  </w:num>
  <w:num w:numId="13" w16cid:durableId="11538373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VkOTA1N2Y4YjZmMGQxMDA3ZGU1NDc0MDUxM2QxNmUifQ=="/>
  </w:docVars>
  <w:rsids>
    <w:rsidRoot w:val="00F31A55"/>
    <w:rsid w:val="000014B6"/>
    <w:rsid w:val="00001F87"/>
    <w:rsid w:val="00052A82"/>
    <w:rsid w:val="00066637"/>
    <w:rsid w:val="00081B61"/>
    <w:rsid w:val="000835D6"/>
    <w:rsid w:val="00095E0C"/>
    <w:rsid w:val="000A071E"/>
    <w:rsid w:val="000C415F"/>
    <w:rsid w:val="000E5BB2"/>
    <w:rsid w:val="001069A2"/>
    <w:rsid w:val="00114A90"/>
    <w:rsid w:val="0012000A"/>
    <w:rsid w:val="0013298F"/>
    <w:rsid w:val="00170F90"/>
    <w:rsid w:val="001835BF"/>
    <w:rsid w:val="00184744"/>
    <w:rsid w:val="001A77B9"/>
    <w:rsid w:val="001B43F7"/>
    <w:rsid w:val="001B5CB1"/>
    <w:rsid w:val="001D6EFB"/>
    <w:rsid w:val="001E0B6E"/>
    <w:rsid w:val="00212924"/>
    <w:rsid w:val="00216D5B"/>
    <w:rsid w:val="00227394"/>
    <w:rsid w:val="00244AC9"/>
    <w:rsid w:val="00251E2E"/>
    <w:rsid w:val="002645C2"/>
    <w:rsid w:val="002704C2"/>
    <w:rsid w:val="00284E83"/>
    <w:rsid w:val="00290314"/>
    <w:rsid w:val="002D0891"/>
    <w:rsid w:val="002E2747"/>
    <w:rsid w:val="002E3B63"/>
    <w:rsid w:val="00330159"/>
    <w:rsid w:val="00336A10"/>
    <w:rsid w:val="00345158"/>
    <w:rsid w:val="003461F6"/>
    <w:rsid w:val="003545BF"/>
    <w:rsid w:val="00355C42"/>
    <w:rsid w:val="00360E44"/>
    <w:rsid w:val="0039007C"/>
    <w:rsid w:val="00395585"/>
    <w:rsid w:val="003F05E1"/>
    <w:rsid w:val="004167EE"/>
    <w:rsid w:val="00421B87"/>
    <w:rsid w:val="00434DA6"/>
    <w:rsid w:val="004601BF"/>
    <w:rsid w:val="0046203C"/>
    <w:rsid w:val="00465D3D"/>
    <w:rsid w:val="00466E43"/>
    <w:rsid w:val="00486D39"/>
    <w:rsid w:val="004A08BA"/>
    <w:rsid w:val="004A4B3E"/>
    <w:rsid w:val="004B0726"/>
    <w:rsid w:val="004C5456"/>
    <w:rsid w:val="004D2D4B"/>
    <w:rsid w:val="004E6370"/>
    <w:rsid w:val="005250C0"/>
    <w:rsid w:val="005475DC"/>
    <w:rsid w:val="0055017A"/>
    <w:rsid w:val="005A5249"/>
    <w:rsid w:val="005A6959"/>
    <w:rsid w:val="005B6EC1"/>
    <w:rsid w:val="005F20B5"/>
    <w:rsid w:val="005F24DA"/>
    <w:rsid w:val="006030F0"/>
    <w:rsid w:val="0061736E"/>
    <w:rsid w:val="00682650"/>
    <w:rsid w:val="006C4B7F"/>
    <w:rsid w:val="006C75EB"/>
    <w:rsid w:val="006F146C"/>
    <w:rsid w:val="006F61A4"/>
    <w:rsid w:val="006F708F"/>
    <w:rsid w:val="0070194F"/>
    <w:rsid w:val="0070467B"/>
    <w:rsid w:val="00722CA4"/>
    <w:rsid w:val="00725D6D"/>
    <w:rsid w:val="00733669"/>
    <w:rsid w:val="00745F47"/>
    <w:rsid w:val="007621C8"/>
    <w:rsid w:val="007666A7"/>
    <w:rsid w:val="007A09AB"/>
    <w:rsid w:val="007B49B6"/>
    <w:rsid w:val="007D65ED"/>
    <w:rsid w:val="00801D66"/>
    <w:rsid w:val="00807E78"/>
    <w:rsid w:val="008121DB"/>
    <w:rsid w:val="00822D98"/>
    <w:rsid w:val="00831E3E"/>
    <w:rsid w:val="008347C8"/>
    <w:rsid w:val="008422BD"/>
    <w:rsid w:val="00843C7C"/>
    <w:rsid w:val="00893369"/>
    <w:rsid w:val="0089556B"/>
    <w:rsid w:val="008C6455"/>
    <w:rsid w:val="008D5FF8"/>
    <w:rsid w:val="008E409E"/>
    <w:rsid w:val="008F4E7C"/>
    <w:rsid w:val="009069B7"/>
    <w:rsid w:val="009203FC"/>
    <w:rsid w:val="00946B16"/>
    <w:rsid w:val="0096768B"/>
    <w:rsid w:val="00974408"/>
    <w:rsid w:val="009C5D85"/>
    <w:rsid w:val="009D73BA"/>
    <w:rsid w:val="009F5706"/>
    <w:rsid w:val="00A1556F"/>
    <w:rsid w:val="00A17BFA"/>
    <w:rsid w:val="00A20568"/>
    <w:rsid w:val="00A321CF"/>
    <w:rsid w:val="00A40DB7"/>
    <w:rsid w:val="00A56463"/>
    <w:rsid w:val="00A57AFA"/>
    <w:rsid w:val="00A93ECF"/>
    <w:rsid w:val="00AC71E4"/>
    <w:rsid w:val="00AD76EE"/>
    <w:rsid w:val="00B05AB9"/>
    <w:rsid w:val="00B3352C"/>
    <w:rsid w:val="00B36534"/>
    <w:rsid w:val="00B47836"/>
    <w:rsid w:val="00B551D3"/>
    <w:rsid w:val="00B67C95"/>
    <w:rsid w:val="00B84C4A"/>
    <w:rsid w:val="00B953DF"/>
    <w:rsid w:val="00BA54C4"/>
    <w:rsid w:val="00BB408A"/>
    <w:rsid w:val="00BC4B82"/>
    <w:rsid w:val="00BD298E"/>
    <w:rsid w:val="00BD7018"/>
    <w:rsid w:val="00BF5C17"/>
    <w:rsid w:val="00BF5FF5"/>
    <w:rsid w:val="00C21570"/>
    <w:rsid w:val="00C32A7F"/>
    <w:rsid w:val="00C974F9"/>
    <w:rsid w:val="00CB1099"/>
    <w:rsid w:val="00CB11E1"/>
    <w:rsid w:val="00CC27DE"/>
    <w:rsid w:val="00CC615C"/>
    <w:rsid w:val="00CD71C0"/>
    <w:rsid w:val="00CE289E"/>
    <w:rsid w:val="00CF58EA"/>
    <w:rsid w:val="00D05D31"/>
    <w:rsid w:val="00D14182"/>
    <w:rsid w:val="00D17F2B"/>
    <w:rsid w:val="00D37FD2"/>
    <w:rsid w:val="00D62C8E"/>
    <w:rsid w:val="00D75097"/>
    <w:rsid w:val="00D81BDC"/>
    <w:rsid w:val="00D81CCE"/>
    <w:rsid w:val="00DC31E4"/>
    <w:rsid w:val="00DC5392"/>
    <w:rsid w:val="00DE2C83"/>
    <w:rsid w:val="00DE2F75"/>
    <w:rsid w:val="00DF78D3"/>
    <w:rsid w:val="00E02E90"/>
    <w:rsid w:val="00E161C6"/>
    <w:rsid w:val="00E372DA"/>
    <w:rsid w:val="00E42902"/>
    <w:rsid w:val="00E440B1"/>
    <w:rsid w:val="00E50681"/>
    <w:rsid w:val="00EA56AE"/>
    <w:rsid w:val="00EC4760"/>
    <w:rsid w:val="00EE38A2"/>
    <w:rsid w:val="00EE53DD"/>
    <w:rsid w:val="00F31A55"/>
    <w:rsid w:val="00F547D6"/>
    <w:rsid w:val="00F67980"/>
    <w:rsid w:val="00F72D74"/>
    <w:rsid w:val="00F84407"/>
    <w:rsid w:val="00F87E99"/>
    <w:rsid w:val="00F913E3"/>
    <w:rsid w:val="00FB52BF"/>
    <w:rsid w:val="00FC4E40"/>
    <w:rsid w:val="00FD2206"/>
    <w:rsid w:val="00FF06F5"/>
    <w:rsid w:val="12FC4C09"/>
    <w:rsid w:val="232474D6"/>
    <w:rsid w:val="24EF141E"/>
    <w:rsid w:val="518C07E3"/>
    <w:rsid w:val="53620E89"/>
    <w:rsid w:val="57EA769F"/>
    <w:rsid w:val="64722EF6"/>
    <w:rsid w:val="69042211"/>
    <w:rsid w:val="70EE7DA8"/>
    <w:rsid w:val="724C4D86"/>
    <w:rsid w:val="7F737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949476B"/>
  <w15:docId w15:val="{2B6BD19D-6066-4971-A7F7-D2CF52260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after="84"/>
      <w:jc w:val="left"/>
    </w:pPr>
    <w:rPr>
      <w:rFonts w:ascii="宋体" w:eastAsia="宋体" w:hAnsi="宋体" w:cs="宋体"/>
      <w:color w:val="555555"/>
      <w:kern w:val="0"/>
      <w:sz w:val="17"/>
      <w:szCs w:val="17"/>
    </w:rPr>
  </w:style>
  <w:style w:type="paragraph" w:styleId="aa">
    <w:name w:val="annotation subject"/>
    <w:basedOn w:val="a3"/>
    <w:next w:val="a3"/>
    <w:link w:val="ab"/>
    <w:uiPriority w:val="99"/>
    <w:semiHidden/>
    <w:unhideWhenUsed/>
    <w:qFormat/>
    <w:rPr>
      <w:b/>
      <w:bCs/>
    </w:rPr>
  </w:style>
  <w:style w:type="table" w:styleId="ac">
    <w:name w:val="Table Grid"/>
    <w:basedOn w:val="a1"/>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e">
    <w:name w:val="List Paragraph"/>
    <w:basedOn w:val="a"/>
    <w:uiPriority w:val="34"/>
    <w:qFormat/>
    <w:pPr>
      <w:ind w:firstLineChars="200" w:firstLine="420"/>
    </w:pPr>
  </w:style>
  <w:style w:type="paragraph" w:customStyle="1" w:styleId="1">
    <w:name w:val="修订1"/>
    <w:hidden/>
    <w:uiPriority w:val="99"/>
    <w:semiHidden/>
    <w:qFormat/>
    <w:rPr>
      <w:kern w:val="2"/>
      <w:sz w:val="21"/>
      <w:szCs w:val="22"/>
    </w:rPr>
  </w:style>
  <w:style w:type="character" w:customStyle="1" w:styleId="a4">
    <w:name w:val="批注文字 字符"/>
    <w:basedOn w:val="a0"/>
    <w:link w:val="a3"/>
    <w:uiPriority w:val="99"/>
    <w:qFormat/>
  </w:style>
  <w:style w:type="character" w:customStyle="1" w:styleId="ab">
    <w:name w:val="批注主题 字符"/>
    <w:basedOn w:val="a4"/>
    <w:link w:val="aa"/>
    <w:uiPriority w:val="99"/>
    <w:semiHidden/>
    <w:qFormat/>
    <w:rPr>
      <w:b/>
      <w:bCs/>
    </w:rPr>
  </w:style>
  <w:style w:type="paragraph" w:styleId="af">
    <w:name w:val="Revision"/>
    <w:hidden/>
    <w:uiPriority w:val="99"/>
    <w:semiHidden/>
    <w:rsid w:val="004601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94F4F3F9-EB4A-4D3A-B9E6-1C3166F5B6B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769</Words>
  <Characters>4387</Characters>
  <Application>Microsoft Office Word</Application>
  <DocSecurity>0</DocSecurity>
  <Lines>36</Lines>
  <Paragraphs>10</Paragraphs>
  <ScaleCrop>false</ScaleCrop>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897639094@qq.com</dc:creator>
  <cp:lastModifiedBy>HU LI</cp:lastModifiedBy>
  <cp:revision>32</cp:revision>
  <dcterms:created xsi:type="dcterms:W3CDTF">2023-03-09T06:56:00Z</dcterms:created>
  <dcterms:modified xsi:type="dcterms:W3CDTF">2023-03-09T07:27:00Z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2401682AB33C4C85AFB5D5B20563C4D6</vt:lpwstr>
  </property>
</Properties>
</file>