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A3A7A" w14:textId="77777777" w:rsidR="00826287" w:rsidRPr="00826287" w:rsidRDefault="00826287" w:rsidP="00826287">
      <w:pPr>
        <w:widowControl/>
        <w:jc w:val="center"/>
        <w:outlineLvl w:val="0"/>
        <w:rPr>
          <w:rFonts w:ascii="方正小标宋简体" w:eastAsia="方正小标宋简体" w:hAnsi="Helvetica" w:cs="宋体"/>
          <w:color w:val="333333"/>
          <w:kern w:val="36"/>
          <w:sz w:val="44"/>
          <w:szCs w:val="44"/>
        </w:rPr>
      </w:pPr>
      <w:r w:rsidRPr="00826287">
        <w:rPr>
          <w:rFonts w:ascii="方正小标宋简体" w:eastAsia="方正小标宋简体" w:hAnsi="Helvetica" w:cs="宋体" w:hint="eastAsia"/>
          <w:color w:val="333333"/>
          <w:kern w:val="36"/>
          <w:sz w:val="44"/>
          <w:szCs w:val="44"/>
        </w:rPr>
        <w:t>习近平主持</w:t>
      </w:r>
      <w:bookmarkStart w:id="0" w:name="_Hlk152339010"/>
      <w:r w:rsidRPr="00826287">
        <w:rPr>
          <w:rFonts w:ascii="方正小标宋简体" w:eastAsia="方正小标宋简体" w:hAnsi="Helvetica" w:cs="宋体" w:hint="eastAsia"/>
          <w:color w:val="333333"/>
          <w:kern w:val="36"/>
          <w:sz w:val="44"/>
          <w:szCs w:val="44"/>
        </w:rPr>
        <w:t>二十届中共中央政治局第十次集体学习</w:t>
      </w:r>
      <w:bookmarkEnd w:id="0"/>
      <w:r w:rsidRPr="00826287">
        <w:rPr>
          <w:rFonts w:ascii="方正小标宋简体" w:eastAsia="方正小标宋简体" w:hAnsi="Helvetica" w:cs="宋体" w:hint="eastAsia"/>
          <w:color w:val="333333"/>
          <w:kern w:val="36"/>
          <w:sz w:val="44"/>
          <w:szCs w:val="44"/>
        </w:rPr>
        <w:t>并发表重要讲话</w:t>
      </w:r>
    </w:p>
    <w:p w14:paraId="3B72646A" w14:textId="405135D3" w:rsidR="00826287" w:rsidRDefault="00826287" w:rsidP="00826287">
      <w:pPr>
        <w:widowControl/>
        <w:jc w:val="center"/>
        <w:rPr>
          <w:rFonts w:ascii="仿宋_GB2312" w:eastAsia="仿宋_GB2312" w:hAnsi="宋体" w:cs="宋体"/>
          <w:color w:val="ABB3BA"/>
          <w:kern w:val="0"/>
          <w:sz w:val="32"/>
          <w:szCs w:val="32"/>
        </w:rPr>
      </w:pPr>
      <w:r w:rsidRPr="00826287">
        <w:rPr>
          <w:rFonts w:ascii="仿宋_GB2312" w:eastAsia="仿宋_GB2312" w:hAnsi="宋体" w:cs="宋体" w:hint="eastAsia"/>
          <w:kern w:val="0"/>
          <w:sz w:val="32"/>
          <w:szCs w:val="32"/>
        </w:rPr>
        <w:t>“学习强国”学习平台</w:t>
      </w:r>
      <w:r w:rsidRPr="00826287">
        <w:rPr>
          <w:rFonts w:ascii="仿宋_GB2312" w:eastAsia="仿宋_GB2312" w:hAnsi="宋体" w:cs="宋体" w:hint="eastAsia"/>
          <w:color w:val="ABB3BA"/>
          <w:kern w:val="0"/>
          <w:sz w:val="32"/>
          <w:szCs w:val="32"/>
        </w:rPr>
        <w:t>2023-11-28</w:t>
      </w:r>
    </w:p>
    <w:p w14:paraId="068AC509" w14:textId="77777777" w:rsidR="00622827" w:rsidRPr="00622827" w:rsidRDefault="00622827" w:rsidP="00826287">
      <w:pPr>
        <w:widowControl/>
        <w:jc w:val="center"/>
        <w:rPr>
          <w:rFonts w:ascii="仿宋_GB2312" w:eastAsia="仿宋_GB2312" w:hAnsi="宋体" w:cs="宋体"/>
          <w:kern w:val="0"/>
          <w:sz w:val="32"/>
          <w:szCs w:val="32"/>
        </w:rPr>
      </w:pPr>
    </w:p>
    <w:p w14:paraId="492661F3" w14:textId="77777777" w:rsidR="00826287" w:rsidRPr="00826287" w:rsidRDefault="00826287" w:rsidP="00826287">
      <w:pPr>
        <w:widowControl/>
        <w:spacing w:before="100" w:beforeAutospacing="1" w:after="100" w:afterAutospacing="1" w:line="480" w:lineRule="auto"/>
        <w:ind w:firstLineChars="200" w:firstLine="640"/>
        <w:rPr>
          <w:rFonts w:ascii="仿宋_GB2312" w:eastAsia="仿宋_GB2312" w:hAnsi="Helvetica" w:cs="宋体"/>
          <w:color w:val="333333"/>
          <w:kern w:val="0"/>
          <w:sz w:val="32"/>
          <w:szCs w:val="32"/>
        </w:rPr>
      </w:pPr>
      <w:r w:rsidRPr="00826287">
        <w:rPr>
          <w:rFonts w:ascii="仿宋_GB2312" w:eastAsia="仿宋_GB2312" w:hAnsi="Helvetica" w:cs="宋体" w:hint="eastAsia"/>
          <w:color w:val="333333"/>
          <w:kern w:val="0"/>
          <w:sz w:val="32"/>
          <w:szCs w:val="32"/>
        </w:rPr>
        <w:t>新华社北京11月28日电 中共中央政治局11月27日下午就加强涉外法制建设进行第十次集体学习。中共中央总书记习近平在主持学习时强调，加强涉外法治建设既是以中国式现代化全面推进强国建设、民族复兴伟业的长远所需，也是推进高水平对外开放、应对外部风险挑战的当务之急。要从更好统筹国内国际两个大局、更好统筹发展和安全的高度，深刻认识做好涉外法治工作的重要性和紧迫性，建设同高质量发展、高水平开放要求相适应的涉外法治体系和能力，为中国式现代化行稳致远营造有利法治条件和外部环境。</w:t>
      </w:r>
    </w:p>
    <w:p w14:paraId="60888084" w14:textId="77777777" w:rsidR="00826287" w:rsidRPr="00826287" w:rsidRDefault="00826287" w:rsidP="00826287">
      <w:pPr>
        <w:widowControl/>
        <w:spacing w:before="100" w:beforeAutospacing="1" w:after="100" w:afterAutospacing="1" w:line="480" w:lineRule="auto"/>
        <w:ind w:firstLineChars="200" w:firstLine="640"/>
        <w:rPr>
          <w:rFonts w:ascii="仿宋_GB2312" w:eastAsia="仿宋_GB2312" w:hAnsi="Helvetica" w:cs="宋体"/>
          <w:color w:val="333333"/>
          <w:kern w:val="0"/>
          <w:sz w:val="32"/>
          <w:szCs w:val="32"/>
        </w:rPr>
      </w:pPr>
      <w:r w:rsidRPr="00826287">
        <w:rPr>
          <w:rFonts w:ascii="仿宋_GB2312" w:eastAsia="仿宋_GB2312" w:hAnsi="Helvetica" w:cs="宋体" w:hint="eastAsia"/>
          <w:color w:val="333333"/>
          <w:kern w:val="0"/>
          <w:sz w:val="32"/>
          <w:szCs w:val="32"/>
        </w:rPr>
        <w:t>武汉大学特聘教授黄惠康同志就这个问题进行讲解，提出工作建议。中央政治局的同志认真听取了讲解，并进行了讨论。</w:t>
      </w:r>
    </w:p>
    <w:p w14:paraId="6FB72E9A" w14:textId="77777777" w:rsidR="00826287" w:rsidRPr="00826287" w:rsidRDefault="00826287" w:rsidP="00826287">
      <w:pPr>
        <w:widowControl/>
        <w:spacing w:before="100" w:beforeAutospacing="1" w:after="100" w:afterAutospacing="1" w:line="480" w:lineRule="auto"/>
        <w:ind w:firstLineChars="200" w:firstLine="640"/>
        <w:rPr>
          <w:rFonts w:ascii="仿宋_GB2312" w:eastAsia="仿宋_GB2312" w:hAnsi="Helvetica" w:cs="宋体"/>
          <w:color w:val="333333"/>
          <w:kern w:val="0"/>
          <w:sz w:val="32"/>
          <w:szCs w:val="32"/>
        </w:rPr>
      </w:pPr>
      <w:r w:rsidRPr="00826287">
        <w:rPr>
          <w:rFonts w:ascii="仿宋_GB2312" w:eastAsia="仿宋_GB2312" w:hAnsi="Helvetica" w:cs="宋体" w:hint="eastAsia"/>
          <w:color w:val="333333"/>
          <w:kern w:val="0"/>
          <w:sz w:val="32"/>
          <w:szCs w:val="32"/>
        </w:rPr>
        <w:t>习近平在听取讲解和讨论后发表了重要讲话。他指出，法律是社会生活、国家治理的准绳。涉外法律制度是国家法制的重要组成部分，是涉外法治的基础，</w:t>
      </w:r>
      <w:proofErr w:type="gramStart"/>
      <w:r w:rsidRPr="00826287">
        <w:rPr>
          <w:rFonts w:ascii="仿宋_GB2312" w:eastAsia="仿宋_GB2312" w:hAnsi="Helvetica" w:cs="宋体" w:hint="eastAsia"/>
          <w:color w:val="333333"/>
          <w:kern w:val="0"/>
          <w:sz w:val="32"/>
          <w:szCs w:val="32"/>
        </w:rPr>
        <w:t>发挥着固根本</w:t>
      </w:r>
      <w:proofErr w:type="gramEnd"/>
      <w:r w:rsidRPr="00826287">
        <w:rPr>
          <w:rFonts w:ascii="仿宋_GB2312" w:eastAsia="仿宋_GB2312" w:hAnsi="Helvetica" w:cs="宋体" w:hint="eastAsia"/>
          <w:color w:val="333333"/>
          <w:kern w:val="0"/>
          <w:sz w:val="32"/>
          <w:szCs w:val="32"/>
        </w:rPr>
        <w:t>、稳预期、利长远的重要作用。在强国建设、民族复兴新征程上，</w:t>
      </w:r>
      <w:r w:rsidRPr="00826287">
        <w:rPr>
          <w:rFonts w:ascii="仿宋_GB2312" w:eastAsia="仿宋_GB2312" w:hAnsi="Helvetica" w:cs="宋体" w:hint="eastAsia"/>
          <w:color w:val="333333"/>
          <w:kern w:val="0"/>
          <w:sz w:val="32"/>
          <w:szCs w:val="32"/>
        </w:rPr>
        <w:lastRenderedPageBreak/>
        <w:t>必须坚持正确政治方向，以更加积极的历史担当和创造精神，加快推进我国涉外法治体系和能力建设。</w:t>
      </w:r>
    </w:p>
    <w:p w14:paraId="6183C44D" w14:textId="77777777" w:rsidR="00826287" w:rsidRPr="00826287" w:rsidRDefault="00826287" w:rsidP="00826287">
      <w:pPr>
        <w:widowControl/>
        <w:spacing w:before="100" w:beforeAutospacing="1" w:after="100" w:afterAutospacing="1" w:line="480" w:lineRule="auto"/>
        <w:ind w:firstLineChars="200" w:firstLine="640"/>
        <w:rPr>
          <w:rFonts w:ascii="仿宋_GB2312" w:eastAsia="仿宋_GB2312" w:hAnsi="Helvetica" w:cs="宋体"/>
          <w:color w:val="333333"/>
          <w:kern w:val="0"/>
          <w:sz w:val="32"/>
          <w:szCs w:val="32"/>
        </w:rPr>
      </w:pPr>
      <w:r w:rsidRPr="00826287">
        <w:rPr>
          <w:rFonts w:ascii="仿宋_GB2312" w:eastAsia="仿宋_GB2312" w:hAnsi="Helvetica" w:cs="宋体" w:hint="eastAsia"/>
          <w:color w:val="333333"/>
          <w:kern w:val="0"/>
          <w:sz w:val="32"/>
          <w:szCs w:val="32"/>
        </w:rPr>
        <w:t>习近平强调，涉外法治作为中国特色社会主义法治体系的重要组成部分，事关全面依法治国，事关我国对外开放和外交工作大局。推进涉外法治工作，根本目的是用法治方式更好维护国家和人民利益，促进国际法治进步，推动构建人类命运共同体。必须坚定不移走中国特色社会主义法治道路。</w:t>
      </w:r>
    </w:p>
    <w:p w14:paraId="170EAFA4" w14:textId="77777777" w:rsidR="00826287" w:rsidRPr="00826287" w:rsidRDefault="00826287" w:rsidP="00826287">
      <w:pPr>
        <w:widowControl/>
        <w:spacing w:before="100" w:beforeAutospacing="1" w:after="100" w:afterAutospacing="1" w:line="480" w:lineRule="auto"/>
        <w:ind w:firstLineChars="200" w:firstLine="640"/>
        <w:rPr>
          <w:rFonts w:ascii="仿宋_GB2312" w:eastAsia="仿宋_GB2312" w:hAnsi="Helvetica" w:cs="宋体"/>
          <w:color w:val="333333"/>
          <w:kern w:val="0"/>
          <w:sz w:val="32"/>
          <w:szCs w:val="32"/>
        </w:rPr>
      </w:pPr>
      <w:r w:rsidRPr="00826287">
        <w:rPr>
          <w:rFonts w:ascii="仿宋_GB2312" w:eastAsia="仿宋_GB2312" w:hAnsi="Helvetica" w:cs="宋体" w:hint="eastAsia"/>
          <w:color w:val="333333"/>
          <w:kern w:val="0"/>
          <w:sz w:val="32"/>
          <w:szCs w:val="32"/>
        </w:rPr>
        <w:t>习近平指出，涉外法治工作是一项涉及面广、联动性强的系统工程，必须统筹国内和国际，统筹发展和安全，坚持前瞻性思考、全局性谋划、战略性布局、整体性推进，加强顶层设计，一体推进涉外立法、执法、司法、守法和法律服务，形成涉外法治工作大协同格局。要坚持立法先行、</w:t>
      </w:r>
      <w:proofErr w:type="gramStart"/>
      <w:r w:rsidRPr="00826287">
        <w:rPr>
          <w:rFonts w:ascii="仿宋_GB2312" w:eastAsia="仿宋_GB2312" w:hAnsi="Helvetica" w:cs="宋体" w:hint="eastAsia"/>
          <w:color w:val="333333"/>
          <w:kern w:val="0"/>
          <w:sz w:val="32"/>
          <w:szCs w:val="32"/>
        </w:rPr>
        <w:t>立改废释</w:t>
      </w:r>
      <w:proofErr w:type="gramEnd"/>
      <w:r w:rsidRPr="00826287">
        <w:rPr>
          <w:rFonts w:ascii="仿宋_GB2312" w:eastAsia="仿宋_GB2312" w:hAnsi="Helvetica" w:cs="宋体" w:hint="eastAsia"/>
          <w:color w:val="333333"/>
          <w:kern w:val="0"/>
          <w:sz w:val="32"/>
          <w:szCs w:val="32"/>
        </w:rPr>
        <w:t>并举，形成系统完备的涉外法律法规体系。要建设协同高效的涉外法治实施体系，提升涉外执法司法效能，推进涉外司法审判体制机制改革，提高涉外司法公信力。要积极发展涉外法律服务，培育一批国际一流的仲裁机构、律师事务所。要深化执法司法国际合作，加强领事保护与协助，建强保护我国海外利益的法治安全链。要强化合</w:t>
      </w:r>
      <w:proofErr w:type="gramStart"/>
      <w:r w:rsidRPr="00826287">
        <w:rPr>
          <w:rFonts w:ascii="仿宋_GB2312" w:eastAsia="仿宋_GB2312" w:hAnsi="Helvetica" w:cs="宋体" w:hint="eastAsia"/>
          <w:color w:val="333333"/>
          <w:kern w:val="0"/>
          <w:sz w:val="32"/>
          <w:szCs w:val="32"/>
        </w:rPr>
        <w:t>规</w:t>
      </w:r>
      <w:proofErr w:type="gramEnd"/>
      <w:r w:rsidRPr="00826287">
        <w:rPr>
          <w:rFonts w:ascii="仿宋_GB2312" w:eastAsia="仿宋_GB2312" w:hAnsi="Helvetica" w:cs="宋体" w:hint="eastAsia"/>
          <w:color w:val="333333"/>
          <w:kern w:val="0"/>
          <w:sz w:val="32"/>
          <w:szCs w:val="32"/>
        </w:rPr>
        <w:t>意识，引导我国公民、企业在“走出去”过程中自觉遵守当地法律法规和风俗习惯，运用法治和规则维护自身合法权益。</w:t>
      </w:r>
    </w:p>
    <w:p w14:paraId="2974EF1C" w14:textId="77777777" w:rsidR="00826287" w:rsidRPr="00826287" w:rsidRDefault="00826287" w:rsidP="00826287">
      <w:pPr>
        <w:widowControl/>
        <w:spacing w:before="100" w:beforeAutospacing="1" w:after="100" w:afterAutospacing="1" w:line="480" w:lineRule="auto"/>
        <w:ind w:firstLineChars="200" w:firstLine="640"/>
        <w:rPr>
          <w:rFonts w:ascii="仿宋_GB2312" w:eastAsia="仿宋_GB2312" w:hAnsi="Helvetica" w:cs="宋体"/>
          <w:color w:val="333333"/>
          <w:kern w:val="0"/>
          <w:sz w:val="32"/>
          <w:szCs w:val="32"/>
        </w:rPr>
      </w:pPr>
      <w:r w:rsidRPr="00826287">
        <w:rPr>
          <w:rFonts w:ascii="仿宋_GB2312" w:eastAsia="仿宋_GB2312" w:hAnsi="Helvetica" w:cs="宋体" w:hint="eastAsia"/>
          <w:color w:val="333333"/>
          <w:kern w:val="0"/>
          <w:sz w:val="32"/>
          <w:szCs w:val="32"/>
        </w:rPr>
        <w:lastRenderedPageBreak/>
        <w:t>习近平强调，要坚定维护以国际法为基础的国际秩序，主动参与国际规则制定，推进国际关系法治化。积极参与全球治理体系改革和建设，推动全球治理朝着更加公正合理的方向发展，以国际良法促进全球善治，助力构建人类命运共同体。</w:t>
      </w:r>
    </w:p>
    <w:p w14:paraId="0605D86C" w14:textId="77777777" w:rsidR="00826287" w:rsidRPr="00826287" w:rsidRDefault="00826287" w:rsidP="00826287">
      <w:pPr>
        <w:widowControl/>
        <w:spacing w:before="100" w:beforeAutospacing="1" w:after="100" w:afterAutospacing="1" w:line="480" w:lineRule="auto"/>
        <w:ind w:firstLineChars="200" w:firstLine="640"/>
        <w:rPr>
          <w:rFonts w:ascii="仿宋_GB2312" w:eastAsia="仿宋_GB2312" w:hAnsi="Helvetica" w:cs="宋体"/>
          <w:color w:val="333333"/>
          <w:kern w:val="0"/>
          <w:sz w:val="32"/>
          <w:szCs w:val="32"/>
        </w:rPr>
      </w:pPr>
      <w:r w:rsidRPr="00826287">
        <w:rPr>
          <w:rFonts w:ascii="仿宋_GB2312" w:eastAsia="仿宋_GB2312" w:hAnsi="Helvetica" w:cs="宋体" w:hint="eastAsia"/>
          <w:color w:val="333333"/>
          <w:kern w:val="0"/>
          <w:sz w:val="32"/>
          <w:szCs w:val="32"/>
        </w:rPr>
        <w:t>习近平指出，法治</w:t>
      </w:r>
      <w:proofErr w:type="gramStart"/>
      <w:r w:rsidRPr="00826287">
        <w:rPr>
          <w:rFonts w:ascii="仿宋_GB2312" w:eastAsia="仿宋_GB2312" w:hAnsi="Helvetica" w:cs="宋体" w:hint="eastAsia"/>
          <w:color w:val="333333"/>
          <w:kern w:val="0"/>
          <w:sz w:val="32"/>
          <w:szCs w:val="32"/>
        </w:rPr>
        <w:t>同开放</w:t>
      </w:r>
      <w:proofErr w:type="gramEnd"/>
      <w:r w:rsidRPr="00826287">
        <w:rPr>
          <w:rFonts w:ascii="仿宋_GB2312" w:eastAsia="仿宋_GB2312" w:hAnsi="Helvetica" w:cs="宋体" w:hint="eastAsia"/>
          <w:color w:val="333333"/>
          <w:kern w:val="0"/>
          <w:sz w:val="32"/>
          <w:szCs w:val="32"/>
        </w:rPr>
        <w:t>相伴而行，对外开放向前推进一步，涉外法治建设就要跟进一步。要坚持在法治基础上推进高水平对外开放，在扩大开放中推进涉外法治建设，不断夯实高水平开放的法治根基。法治是最好的营商环境，要完善公开透明的涉外法律体系，加强知识产权保护，维护外资企业合法权益，用好国内国际两类规则，营造市场化、法治化、国际化一流营商环境。要主动对接、积极吸纳高标准国际经贸规则，稳步扩大制度型开放，提升贸易和投资自由化便利化水平，建设更高水平开放型经济新体制。要对</w:t>
      </w:r>
      <w:proofErr w:type="gramStart"/>
      <w:r w:rsidRPr="00826287">
        <w:rPr>
          <w:rFonts w:ascii="仿宋_GB2312" w:eastAsia="仿宋_GB2312" w:hAnsi="Helvetica" w:cs="宋体" w:hint="eastAsia"/>
          <w:color w:val="333333"/>
          <w:kern w:val="0"/>
          <w:sz w:val="32"/>
          <w:szCs w:val="32"/>
        </w:rPr>
        <w:t>标国际</w:t>
      </w:r>
      <w:proofErr w:type="gramEnd"/>
      <w:r w:rsidRPr="00826287">
        <w:rPr>
          <w:rFonts w:ascii="仿宋_GB2312" w:eastAsia="仿宋_GB2312" w:hAnsi="Helvetica" w:cs="宋体" w:hint="eastAsia"/>
          <w:color w:val="333333"/>
          <w:kern w:val="0"/>
          <w:sz w:val="32"/>
          <w:szCs w:val="32"/>
        </w:rPr>
        <w:t>先进水平，把自由贸易试验区等高水平对外开放的有效举措和成熟经验及时上升为法律，打造开放层次更高、营商环境更优、辐射作用更强的对外开放新高地。要全面提升依法维护开放安全能力。完善外国人在华生活便利服务措施和相关法律法规。</w:t>
      </w:r>
    </w:p>
    <w:p w14:paraId="294C5325" w14:textId="77777777" w:rsidR="00826287" w:rsidRPr="00826287" w:rsidRDefault="00826287" w:rsidP="00826287">
      <w:pPr>
        <w:widowControl/>
        <w:spacing w:before="100" w:beforeAutospacing="1" w:after="100" w:afterAutospacing="1" w:line="480" w:lineRule="auto"/>
        <w:ind w:firstLineChars="200" w:firstLine="640"/>
        <w:rPr>
          <w:rFonts w:ascii="仿宋_GB2312" w:eastAsia="仿宋_GB2312" w:hAnsi="Helvetica" w:cs="宋体"/>
          <w:color w:val="333333"/>
          <w:kern w:val="0"/>
          <w:sz w:val="32"/>
          <w:szCs w:val="32"/>
        </w:rPr>
      </w:pPr>
      <w:r w:rsidRPr="00826287">
        <w:rPr>
          <w:rFonts w:ascii="仿宋_GB2312" w:eastAsia="仿宋_GB2312" w:hAnsi="Helvetica" w:cs="宋体" w:hint="eastAsia"/>
          <w:color w:val="333333"/>
          <w:kern w:val="0"/>
          <w:sz w:val="32"/>
          <w:szCs w:val="32"/>
        </w:rPr>
        <w:t>习近平强调，要加强专业人才培养和队伍建设。坚持立德树人、德法兼修，加强学科建设，办好法学教育，完善以</w:t>
      </w:r>
      <w:r w:rsidRPr="00826287">
        <w:rPr>
          <w:rFonts w:ascii="仿宋_GB2312" w:eastAsia="仿宋_GB2312" w:hAnsi="Helvetica" w:cs="宋体" w:hint="eastAsia"/>
          <w:color w:val="333333"/>
          <w:kern w:val="0"/>
          <w:sz w:val="32"/>
          <w:szCs w:val="32"/>
        </w:rPr>
        <w:lastRenderedPageBreak/>
        <w:t>实践为导向的培养机制，早日培养出一批政治立场坚定、专业素质过硬、通晓国际规则、精通涉外法律实务的涉外法治人才。健全人才引进、选拔、使用、管理机制，做好高端涉外法治人才培养储备。加强涉外干部队伍法治能力建设，打造高素质专业化涉外法治工作队伍。各级领导干部要带头尊法、学法、守法、用法，切实提升涉外法治思维和依法办事能力。</w:t>
      </w:r>
    </w:p>
    <w:p w14:paraId="701E76D9" w14:textId="77777777" w:rsidR="00826287" w:rsidRPr="00826287" w:rsidRDefault="00826287" w:rsidP="00826287">
      <w:pPr>
        <w:widowControl/>
        <w:spacing w:before="100" w:beforeAutospacing="1" w:after="100" w:afterAutospacing="1" w:line="480" w:lineRule="auto"/>
        <w:ind w:firstLineChars="200" w:firstLine="640"/>
        <w:rPr>
          <w:rFonts w:ascii="仿宋_GB2312" w:eastAsia="仿宋_GB2312" w:hAnsi="Helvetica" w:cs="宋体"/>
          <w:color w:val="333333"/>
          <w:kern w:val="0"/>
          <w:sz w:val="32"/>
          <w:szCs w:val="32"/>
        </w:rPr>
      </w:pPr>
      <w:r w:rsidRPr="00826287">
        <w:rPr>
          <w:rFonts w:ascii="仿宋_GB2312" w:eastAsia="仿宋_GB2312" w:hAnsi="Helvetica" w:cs="宋体" w:hint="eastAsia"/>
          <w:color w:val="333333"/>
          <w:kern w:val="0"/>
          <w:sz w:val="32"/>
          <w:szCs w:val="32"/>
        </w:rPr>
        <w:t>习近平指出，要坚定法治自信，积极阐释中国特色涉外法治理念、主张和成功实践，讲好新时代中国法治故事。加强涉外法治理论和实践前沿课题研究，构建中国特色、融通中外的涉外法治理论体系和话语体系，彰</w:t>
      </w:r>
      <w:proofErr w:type="gramStart"/>
      <w:r w:rsidRPr="00826287">
        <w:rPr>
          <w:rFonts w:ascii="仿宋_GB2312" w:eastAsia="仿宋_GB2312" w:hAnsi="Helvetica" w:cs="宋体" w:hint="eastAsia"/>
          <w:color w:val="333333"/>
          <w:kern w:val="0"/>
          <w:sz w:val="32"/>
          <w:szCs w:val="32"/>
        </w:rPr>
        <w:t>显我国</w:t>
      </w:r>
      <w:proofErr w:type="gramEnd"/>
      <w:r w:rsidRPr="00826287">
        <w:rPr>
          <w:rFonts w:ascii="仿宋_GB2312" w:eastAsia="仿宋_GB2312" w:hAnsi="Helvetica" w:cs="宋体" w:hint="eastAsia"/>
          <w:color w:val="333333"/>
          <w:kern w:val="0"/>
          <w:sz w:val="32"/>
          <w:szCs w:val="32"/>
        </w:rPr>
        <w:t>法治大国、文明大国形象。中华法系源远流长，中华优秀传统法律文化蕴含丰富法治思想和深邃政治智慧，是中华文化的瑰宝。要积极推动中华优秀传统法律文化创造性转化、创新性发展，赋予中华法治文明新的时代内涵，激发起蓬勃生机。</w:t>
      </w:r>
    </w:p>
    <w:p w14:paraId="5BC25CD0" w14:textId="77777777" w:rsidR="00826287" w:rsidRPr="00A2507C" w:rsidRDefault="00826287" w:rsidP="00A2507C">
      <w:pPr>
        <w:widowControl/>
        <w:ind w:firstLineChars="200" w:firstLine="640"/>
        <w:jc w:val="left"/>
        <w:rPr>
          <w:rFonts w:ascii="仿宋_GB2312" w:eastAsia="仿宋_GB2312" w:hAnsi="Helvetica" w:cs="宋体"/>
          <w:kern w:val="0"/>
          <w:sz w:val="32"/>
          <w:szCs w:val="32"/>
        </w:rPr>
      </w:pPr>
      <w:r w:rsidRPr="00A2507C">
        <w:rPr>
          <w:rFonts w:ascii="仿宋_GB2312" w:eastAsia="仿宋_GB2312" w:hAnsi="Helvetica" w:cs="宋体" w:hint="eastAsia"/>
          <w:kern w:val="0"/>
          <w:sz w:val="32"/>
          <w:szCs w:val="32"/>
        </w:rPr>
        <w:t>责任编辑：范广玲</w:t>
      </w:r>
    </w:p>
    <w:p w14:paraId="51B4313C" w14:textId="77777777" w:rsidR="00F64E4E" w:rsidRPr="00826287" w:rsidRDefault="00F64E4E">
      <w:pPr>
        <w:rPr>
          <w:rFonts w:ascii="仿宋_GB2312" w:eastAsia="仿宋_GB2312"/>
          <w:sz w:val="32"/>
          <w:szCs w:val="32"/>
        </w:rPr>
      </w:pPr>
    </w:p>
    <w:sectPr w:rsidR="00F64E4E" w:rsidRPr="0082628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Helvetica">
    <w:altName w:val="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DC4"/>
    <w:rsid w:val="00002637"/>
    <w:rsid w:val="000054CF"/>
    <w:rsid w:val="0000599B"/>
    <w:rsid w:val="0000686E"/>
    <w:rsid w:val="000104D2"/>
    <w:rsid w:val="00012F07"/>
    <w:rsid w:val="000153E3"/>
    <w:rsid w:val="000156EB"/>
    <w:rsid w:val="000176DC"/>
    <w:rsid w:val="00021EB7"/>
    <w:rsid w:val="0002511E"/>
    <w:rsid w:val="00032A13"/>
    <w:rsid w:val="000368AA"/>
    <w:rsid w:val="00042F5D"/>
    <w:rsid w:val="00050E1F"/>
    <w:rsid w:val="00050EFE"/>
    <w:rsid w:val="0005715E"/>
    <w:rsid w:val="00060F6C"/>
    <w:rsid w:val="00064F1F"/>
    <w:rsid w:val="00064FB3"/>
    <w:rsid w:val="0006623C"/>
    <w:rsid w:val="000718D7"/>
    <w:rsid w:val="00071A28"/>
    <w:rsid w:val="00074D3E"/>
    <w:rsid w:val="000861EC"/>
    <w:rsid w:val="000954F1"/>
    <w:rsid w:val="00096306"/>
    <w:rsid w:val="000A4B27"/>
    <w:rsid w:val="000C21E2"/>
    <w:rsid w:val="000C73C2"/>
    <w:rsid w:val="000E56CD"/>
    <w:rsid w:val="000E6D27"/>
    <w:rsid w:val="000E72C6"/>
    <w:rsid w:val="000E733A"/>
    <w:rsid w:val="000E78FC"/>
    <w:rsid w:val="000F135B"/>
    <w:rsid w:val="0010247A"/>
    <w:rsid w:val="001046AE"/>
    <w:rsid w:val="00115910"/>
    <w:rsid w:val="0012035E"/>
    <w:rsid w:val="001239B2"/>
    <w:rsid w:val="001326E4"/>
    <w:rsid w:val="00141119"/>
    <w:rsid w:val="0014361E"/>
    <w:rsid w:val="0014427F"/>
    <w:rsid w:val="00152366"/>
    <w:rsid w:val="00160F3B"/>
    <w:rsid w:val="00163A6F"/>
    <w:rsid w:val="00166FA4"/>
    <w:rsid w:val="001676CC"/>
    <w:rsid w:val="001769C8"/>
    <w:rsid w:val="001777C8"/>
    <w:rsid w:val="00182929"/>
    <w:rsid w:val="001856E9"/>
    <w:rsid w:val="00190FD4"/>
    <w:rsid w:val="00191D07"/>
    <w:rsid w:val="00193B8E"/>
    <w:rsid w:val="00195C4F"/>
    <w:rsid w:val="001971C0"/>
    <w:rsid w:val="00197ADA"/>
    <w:rsid w:val="001A0335"/>
    <w:rsid w:val="001A2057"/>
    <w:rsid w:val="001A4659"/>
    <w:rsid w:val="001A4C50"/>
    <w:rsid w:val="001B36EF"/>
    <w:rsid w:val="001C1C61"/>
    <w:rsid w:val="001C34C2"/>
    <w:rsid w:val="001C403B"/>
    <w:rsid w:val="001C62A4"/>
    <w:rsid w:val="001D0D6D"/>
    <w:rsid w:val="001E2635"/>
    <w:rsid w:val="001E366D"/>
    <w:rsid w:val="001F3DEA"/>
    <w:rsid w:val="001F57B8"/>
    <w:rsid w:val="0020094C"/>
    <w:rsid w:val="002011F9"/>
    <w:rsid w:val="002027D9"/>
    <w:rsid w:val="00203473"/>
    <w:rsid w:val="00207C45"/>
    <w:rsid w:val="00211CC0"/>
    <w:rsid w:val="00213E78"/>
    <w:rsid w:val="00220091"/>
    <w:rsid w:val="002267CB"/>
    <w:rsid w:val="0023427C"/>
    <w:rsid w:val="00240C1B"/>
    <w:rsid w:val="0024350D"/>
    <w:rsid w:val="00244C37"/>
    <w:rsid w:val="0024754D"/>
    <w:rsid w:val="00250EC6"/>
    <w:rsid w:val="00252FAD"/>
    <w:rsid w:val="002533F6"/>
    <w:rsid w:val="00254400"/>
    <w:rsid w:val="0026252F"/>
    <w:rsid w:val="00264F2C"/>
    <w:rsid w:val="00266F96"/>
    <w:rsid w:val="00276342"/>
    <w:rsid w:val="00276D32"/>
    <w:rsid w:val="00280C04"/>
    <w:rsid w:val="00282641"/>
    <w:rsid w:val="00282CD5"/>
    <w:rsid w:val="00287179"/>
    <w:rsid w:val="00287E31"/>
    <w:rsid w:val="002A1CB1"/>
    <w:rsid w:val="002B257C"/>
    <w:rsid w:val="002B479D"/>
    <w:rsid w:val="002C024E"/>
    <w:rsid w:val="002C3720"/>
    <w:rsid w:val="002C453C"/>
    <w:rsid w:val="002D7276"/>
    <w:rsid w:val="002E698B"/>
    <w:rsid w:val="002F0EA9"/>
    <w:rsid w:val="002F6155"/>
    <w:rsid w:val="002F6FFB"/>
    <w:rsid w:val="00303259"/>
    <w:rsid w:val="00314E10"/>
    <w:rsid w:val="00315383"/>
    <w:rsid w:val="003229DA"/>
    <w:rsid w:val="003235E1"/>
    <w:rsid w:val="00335A08"/>
    <w:rsid w:val="00341E6C"/>
    <w:rsid w:val="00346734"/>
    <w:rsid w:val="0034692B"/>
    <w:rsid w:val="003605CA"/>
    <w:rsid w:val="00361C5D"/>
    <w:rsid w:val="003624F8"/>
    <w:rsid w:val="00362DDE"/>
    <w:rsid w:val="003651A4"/>
    <w:rsid w:val="00380E0E"/>
    <w:rsid w:val="0038215E"/>
    <w:rsid w:val="003849DB"/>
    <w:rsid w:val="00387842"/>
    <w:rsid w:val="00390D62"/>
    <w:rsid w:val="003A04FD"/>
    <w:rsid w:val="003A436E"/>
    <w:rsid w:val="003A57DF"/>
    <w:rsid w:val="003B032E"/>
    <w:rsid w:val="003B1986"/>
    <w:rsid w:val="003C44AE"/>
    <w:rsid w:val="003C552B"/>
    <w:rsid w:val="003C6956"/>
    <w:rsid w:val="003D4E20"/>
    <w:rsid w:val="003E0C5F"/>
    <w:rsid w:val="003E2025"/>
    <w:rsid w:val="003E3FA0"/>
    <w:rsid w:val="003E6627"/>
    <w:rsid w:val="003F3F91"/>
    <w:rsid w:val="003F47EE"/>
    <w:rsid w:val="003F571F"/>
    <w:rsid w:val="003F7A0E"/>
    <w:rsid w:val="00401EAD"/>
    <w:rsid w:val="00404E9D"/>
    <w:rsid w:val="004109B0"/>
    <w:rsid w:val="004215C6"/>
    <w:rsid w:val="004226C2"/>
    <w:rsid w:val="00423480"/>
    <w:rsid w:val="0042363C"/>
    <w:rsid w:val="00424050"/>
    <w:rsid w:val="00424A87"/>
    <w:rsid w:val="00424CEA"/>
    <w:rsid w:val="004323F6"/>
    <w:rsid w:val="00437555"/>
    <w:rsid w:val="004527A3"/>
    <w:rsid w:val="00453599"/>
    <w:rsid w:val="00454EBE"/>
    <w:rsid w:val="00466825"/>
    <w:rsid w:val="004705EE"/>
    <w:rsid w:val="004765FB"/>
    <w:rsid w:val="00486280"/>
    <w:rsid w:val="0049015F"/>
    <w:rsid w:val="00491D91"/>
    <w:rsid w:val="00493B4A"/>
    <w:rsid w:val="0049527B"/>
    <w:rsid w:val="004A3D6F"/>
    <w:rsid w:val="004C74C5"/>
    <w:rsid w:val="004D43DB"/>
    <w:rsid w:val="004D5DF9"/>
    <w:rsid w:val="004E068A"/>
    <w:rsid w:val="004E0961"/>
    <w:rsid w:val="004E3932"/>
    <w:rsid w:val="004E3D79"/>
    <w:rsid w:val="004E5906"/>
    <w:rsid w:val="004F0B45"/>
    <w:rsid w:val="004F0B6A"/>
    <w:rsid w:val="004F2752"/>
    <w:rsid w:val="005001B9"/>
    <w:rsid w:val="00503016"/>
    <w:rsid w:val="005078FA"/>
    <w:rsid w:val="00513780"/>
    <w:rsid w:val="00517443"/>
    <w:rsid w:val="0052129D"/>
    <w:rsid w:val="0052486D"/>
    <w:rsid w:val="005276F2"/>
    <w:rsid w:val="005343A1"/>
    <w:rsid w:val="00537B1C"/>
    <w:rsid w:val="00546E86"/>
    <w:rsid w:val="0055432E"/>
    <w:rsid w:val="005566E1"/>
    <w:rsid w:val="00557D0A"/>
    <w:rsid w:val="005602CC"/>
    <w:rsid w:val="00566E2B"/>
    <w:rsid w:val="00572F4E"/>
    <w:rsid w:val="005763C8"/>
    <w:rsid w:val="00580E03"/>
    <w:rsid w:val="005858DB"/>
    <w:rsid w:val="00587E20"/>
    <w:rsid w:val="005908BB"/>
    <w:rsid w:val="00593A86"/>
    <w:rsid w:val="00597C89"/>
    <w:rsid w:val="005A0042"/>
    <w:rsid w:val="005A0290"/>
    <w:rsid w:val="005A4324"/>
    <w:rsid w:val="005B0012"/>
    <w:rsid w:val="005B0A21"/>
    <w:rsid w:val="005B37ED"/>
    <w:rsid w:val="005B54DB"/>
    <w:rsid w:val="005B55D7"/>
    <w:rsid w:val="005B5744"/>
    <w:rsid w:val="005B7955"/>
    <w:rsid w:val="005D49DD"/>
    <w:rsid w:val="005D62D2"/>
    <w:rsid w:val="005E6DB8"/>
    <w:rsid w:val="005F4E1E"/>
    <w:rsid w:val="006020A8"/>
    <w:rsid w:val="00607A95"/>
    <w:rsid w:val="00607E90"/>
    <w:rsid w:val="00614334"/>
    <w:rsid w:val="006166D4"/>
    <w:rsid w:val="00617580"/>
    <w:rsid w:val="00622360"/>
    <w:rsid w:val="00622827"/>
    <w:rsid w:val="0063082E"/>
    <w:rsid w:val="00631787"/>
    <w:rsid w:val="00641472"/>
    <w:rsid w:val="00642566"/>
    <w:rsid w:val="0064284B"/>
    <w:rsid w:val="006475D2"/>
    <w:rsid w:val="00650F83"/>
    <w:rsid w:val="00653192"/>
    <w:rsid w:val="00656AC7"/>
    <w:rsid w:val="00657E49"/>
    <w:rsid w:val="00663B5B"/>
    <w:rsid w:val="0067559C"/>
    <w:rsid w:val="00675776"/>
    <w:rsid w:val="00676E0A"/>
    <w:rsid w:val="00684C11"/>
    <w:rsid w:val="00687204"/>
    <w:rsid w:val="006A27B9"/>
    <w:rsid w:val="006A50C2"/>
    <w:rsid w:val="006B4279"/>
    <w:rsid w:val="006C2131"/>
    <w:rsid w:val="006C5327"/>
    <w:rsid w:val="006C582A"/>
    <w:rsid w:val="006C6AEC"/>
    <w:rsid w:val="006C6DFE"/>
    <w:rsid w:val="006D341B"/>
    <w:rsid w:val="006E21DF"/>
    <w:rsid w:val="006F1145"/>
    <w:rsid w:val="006F5B52"/>
    <w:rsid w:val="007012C7"/>
    <w:rsid w:val="0070212C"/>
    <w:rsid w:val="00702C5A"/>
    <w:rsid w:val="00702FDC"/>
    <w:rsid w:val="00705A22"/>
    <w:rsid w:val="007108CE"/>
    <w:rsid w:val="0071495C"/>
    <w:rsid w:val="00715CB3"/>
    <w:rsid w:val="00721E73"/>
    <w:rsid w:val="007264AE"/>
    <w:rsid w:val="007313B6"/>
    <w:rsid w:val="00732D39"/>
    <w:rsid w:val="00734C1E"/>
    <w:rsid w:val="0073698C"/>
    <w:rsid w:val="00737F98"/>
    <w:rsid w:val="00741298"/>
    <w:rsid w:val="00743F09"/>
    <w:rsid w:val="007524F5"/>
    <w:rsid w:val="007675B2"/>
    <w:rsid w:val="0077255D"/>
    <w:rsid w:val="00783234"/>
    <w:rsid w:val="007932C6"/>
    <w:rsid w:val="007A32B6"/>
    <w:rsid w:val="007A4310"/>
    <w:rsid w:val="007A71A8"/>
    <w:rsid w:val="007B3F7D"/>
    <w:rsid w:val="007B4EE3"/>
    <w:rsid w:val="007C020E"/>
    <w:rsid w:val="007C27B8"/>
    <w:rsid w:val="007C3E3A"/>
    <w:rsid w:val="007C5296"/>
    <w:rsid w:val="007C5EFE"/>
    <w:rsid w:val="007D4502"/>
    <w:rsid w:val="007E4F2B"/>
    <w:rsid w:val="007E5509"/>
    <w:rsid w:val="007E6EE9"/>
    <w:rsid w:val="007F5A6D"/>
    <w:rsid w:val="008038BF"/>
    <w:rsid w:val="008041B4"/>
    <w:rsid w:val="0081253C"/>
    <w:rsid w:val="00826287"/>
    <w:rsid w:val="008309C5"/>
    <w:rsid w:val="00840244"/>
    <w:rsid w:val="00844A64"/>
    <w:rsid w:val="00844BE7"/>
    <w:rsid w:val="00856165"/>
    <w:rsid w:val="00857356"/>
    <w:rsid w:val="00860278"/>
    <w:rsid w:val="008603F1"/>
    <w:rsid w:val="0086444F"/>
    <w:rsid w:val="00871B24"/>
    <w:rsid w:val="008762FC"/>
    <w:rsid w:val="00884A0D"/>
    <w:rsid w:val="00887B76"/>
    <w:rsid w:val="00891692"/>
    <w:rsid w:val="00895A5C"/>
    <w:rsid w:val="008A0116"/>
    <w:rsid w:val="008A047C"/>
    <w:rsid w:val="008B3094"/>
    <w:rsid w:val="008B7730"/>
    <w:rsid w:val="008C138E"/>
    <w:rsid w:val="008C3F38"/>
    <w:rsid w:val="008C42B5"/>
    <w:rsid w:val="008C42D1"/>
    <w:rsid w:val="008C7E6A"/>
    <w:rsid w:val="008D77A6"/>
    <w:rsid w:val="008D79E8"/>
    <w:rsid w:val="008E3BA9"/>
    <w:rsid w:val="00900C01"/>
    <w:rsid w:val="009047DB"/>
    <w:rsid w:val="0090578F"/>
    <w:rsid w:val="00906724"/>
    <w:rsid w:val="009112E5"/>
    <w:rsid w:val="00913B9A"/>
    <w:rsid w:val="0092063C"/>
    <w:rsid w:val="009213F0"/>
    <w:rsid w:val="00932370"/>
    <w:rsid w:val="009325D9"/>
    <w:rsid w:val="00932832"/>
    <w:rsid w:val="009333ED"/>
    <w:rsid w:val="00933D13"/>
    <w:rsid w:val="00942E6E"/>
    <w:rsid w:val="00944D93"/>
    <w:rsid w:val="009454A0"/>
    <w:rsid w:val="00945F7B"/>
    <w:rsid w:val="009518E8"/>
    <w:rsid w:val="00953DBB"/>
    <w:rsid w:val="00953ED1"/>
    <w:rsid w:val="00955781"/>
    <w:rsid w:val="00960C3B"/>
    <w:rsid w:val="00965FBB"/>
    <w:rsid w:val="009766A6"/>
    <w:rsid w:val="00976BA3"/>
    <w:rsid w:val="009844EB"/>
    <w:rsid w:val="009932D7"/>
    <w:rsid w:val="00994B2D"/>
    <w:rsid w:val="009A0C14"/>
    <w:rsid w:val="009A1588"/>
    <w:rsid w:val="009A46FF"/>
    <w:rsid w:val="009B1E4F"/>
    <w:rsid w:val="009B23E7"/>
    <w:rsid w:val="009B2C11"/>
    <w:rsid w:val="009B333A"/>
    <w:rsid w:val="009B5C22"/>
    <w:rsid w:val="009C09DB"/>
    <w:rsid w:val="009C6FC2"/>
    <w:rsid w:val="009D69FA"/>
    <w:rsid w:val="009E6896"/>
    <w:rsid w:val="009F0E75"/>
    <w:rsid w:val="009F185E"/>
    <w:rsid w:val="009F6938"/>
    <w:rsid w:val="00A00396"/>
    <w:rsid w:val="00A05500"/>
    <w:rsid w:val="00A079F4"/>
    <w:rsid w:val="00A11A7C"/>
    <w:rsid w:val="00A12B66"/>
    <w:rsid w:val="00A16423"/>
    <w:rsid w:val="00A16E00"/>
    <w:rsid w:val="00A226B6"/>
    <w:rsid w:val="00A22C01"/>
    <w:rsid w:val="00A2507C"/>
    <w:rsid w:val="00A257B5"/>
    <w:rsid w:val="00A3407C"/>
    <w:rsid w:val="00A35237"/>
    <w:rsid w:val="00A40131"/>
    <w:rsid w:val="00A54574"/>
    <w:rsid w:val="00A55F8E"/>
    <w:rsid w:val="00A60AD1"/>
    <w:rsid w:val="00A65F49"/>
    <w:rsid w:val="00A6672F"/>
    <w:rsid w:val="00A70B1A"/>
    <w:rsid w:val="00A74F6C"/>
    <w:rsid w:val="00A759D7"/>
    <w:rsid w:val="00A77AE2"/>
    <w:rsid w:val="00A808B4"/>
    <w:rsid w:val="00A8625E"/>
    <w:rsid w:val="00A86DE5"/>
    <w:rsid w:val="00A913D9"/>
    <w:rsid w:val="00A92BF2"/>
    <w:rsid w:val="00A932AC"/>
    <w:rsid w:val="00A941D1"/>
    <w:rsid w:val="00AA2628"/>
    <w:rsid w:val="00AA49DF"/>
    <w:rsid w:val="00AB23F2"/>
    <w:rsid w:val="00AB5051"/>
    <w:rsid w:val="00AB6B3E"/>
    <w:rsid w:val="00AC5E4F"/>
    <w:rsid w:val="00AD0C11"/>
    <w:rsid w:val="00AD3B24"/>
    <w:rsid w:val="00AE0EDC"/>
    <w:rsid w:val="00AE1AEF"/>
    <w:rsid w:val="00AE1C63"/>
    <w:rsid w:val="00AE2293"/>
    <w:rsid w:val="00AE33FF"/>
    <w:rsid w:val="00AE67D1"/>
    <w:rsid w:val="00AF0DD4"/>
    <w:rsid w:val="00AF3C7B"/>
    <w:rsid w:val="00AF4A3B"/>
    <w:rsid w:val="00AF7A38"/>
    <w:rsid w:val="00B0121B"/>
    <w:rsid w:val="00B022C5"/>
    <w:rsid w:val="00B05896"/>
    <w:rsid w:val="00B0679E"/>
    <w:rsid w:val="00B15442"/>
    <w:rsid w:val="00B15785"/>
    <w:rsid w:val="00B20365"/>
    <w:rsid w:val="00B21E45"/>
    <w:rsid w:val="00B24A91"/>
    <w:rsid w:val="00B30B2C"/>
    <w:rsid w:val="00B3141A"/>
    <w:rsid w:val="00B3408C"/>
    <w:rsid w:val="00B34B48"/>
    <w:rsid w:val="00B35306"/>
    <w:rsid w:val="00B43215"/>
    <w:rsid w:val="00B4381A"/>
    <w:rsid w:val="00B445ED"/>
    <w:rsid w:val="00B5549B"/>
    <w:rsid w:val="00B55A7C"/>
    <w:rsid w:val="00B6086F"/>
    <w:rsid w:val="00B66A5E"/>
    <w:rsid w:val="00B6704D"/>
    <w:rsid w:val="00B67796"/>
    <w:rsid w:val="00B7186D"/>
    <w:rsid w:val="00B71B47"/>
    <w:rsid w:val="00B76DF4"/>
    <w:rsid w:val="00B76FD4"/>
    <w:rsid w:val="00B84482"/>
    <w:rsid w:val="00B85707"/>
    <w:rsid w:val="00B91C1F"/>
    <w:rsid w:val="00B91DF1"/>
    <w:rsid w:val="00B92114"/>
    <w:rsid w:val="00B96522"/>
    <w:rsid w:val="00B9697D"/>
    <w:rsid w:val="00BA6F64"/>
    <w:rsid w:val="00BA6FA0"/>
    <w:rsid w:val="00BB5D57"/>
    <w:rsid w:val="00BC4AB6"/>
    <w:rsid w:val="00BC5A59"/>
    <w:rsid w:val="00BD0D88"/>
    <w:rsid w:val="00BD6A76"/>
    <w:rsid w:val="00BD7031"/>
    <w:rsid w:val="00BD79CB"/>
    <w:rsid w:val="00BE37DF"/>
    <w:rsid w:val="00BE5171"/>
    <w:rsid w:val="00BE53B5"/>
    <w:rsid w:val="00BE6ECD"/>
    <w:rsid w:val="00BF2A46"/>
    <w:rsid w:val="00BF5889"/>
    <w:rsid w:val="00BF6EF0"/>
    <w:rsid w:val="00BF76F8"/>
    <w:rsid w:val="00BF7731"/>
    <w:rsid w:val="00BF78ED"/>
    <w:rsid w:val="00C00D7E"/>
    <w:rsid w:val="00C05419"/>
    <w:rsid w:val="00C065E0"/>
    <w:rsid w:val="00C1116C"/>
    <w:rsid w:val="00C13DDC"/>
    <w:rsid w:val="00C1526C"/>
    <w:rsid w:val="00C2351D"/>
    <w:rsid w:val="00C25CC2"/>
    <w:rsid w:val="00C4156D"/>
    <w:rsid w:val="00C43DA9"/>
    <w:rsid w:val="00C45430"/>
    <w:rsid w:val="00C464F5"/>
    <w:rsid w:val="00C46CB4"/>
    <w:rsid w:val="00C46E22"/>
    <w:rsid w:val="00C54FCD"/>
    <w:rsid w:val="00C619CC"/>
    <w:rsid w:val="00C64717"/>
    <w:rsid w:val="00C6776A"/>
    <w:rsid w:val="00C70F51"/>
    <w:rsid w:val="00C7557D"/>
    <w:rsid w:val="00C75BA4"/>
    <w:rsid w:val="00C800F4"/>
    <w:rsid w:val="00C90AD5"/>
    <w:rsid w:val="00C90D9E"/>
    <w:rsid w:val="00C94FCE"/>
    <w:rsid w:val="00CA264E"/>
    <w:rsid w:val="00CA654A"/>
    <w:rsid w:val="00CA799A"/>
    <w:rsid w:val="00CB238C"/>
    <w:rsid w:val="00CB25F8"/>
    <w:rsid w:val="00CB27F2"/>
    <w:rsid w:val="00CC0FCE"/>
    <w:rsid w:val="00CC1746"/>
    <w:rsid w:val="00CC1B31"/>
    <w:rsid w:val="00CC2282"/>
    <w:rsid w:val="00CC278F"/>
    <w:rsid w:val="00CC4BD5"/>
    <w:rsid w:val="00CD172D"/>
    <w:rsid w:val="00CD191A"/>
    <w:rsid w:val="00CD302F"/>
    <w:rsid w:val="00CE26E5"/>
    <w:rsid w:val="00CE5BDF"/>
    <w:rsid w:val="00CE7920"/>
    <w:rsid w:val="00CF0CD6"/>
    <w:rsid w:val="00CF1114"/>
    <w:rsid w:val="00CF4B61"/>
    <w:rsid w:val="00CF700B"/>
    <w:rsid w:val="00D045C7"/>
    <w:rsid w:val="00D07EE1"/>
    <w:rsid w:val="00D10A5B"/>
    <w:rsid w:val="00D14846"/>
    <w:rsid w:val="00D16DC4"/>
    <w:rsid w:val="00D209B8"/>
    <w:rsid w:val="00D236F9"/>
    <w:rsid w:val="00D2445C"/>
    <w:rsid w:val="00D272FA"/>
    <w:rsid w:val="00D31A3D"/>
    <w:rsid w:val="00D34095"/>
    <w:rsid w:val="00D3756C"/>
    <w:rsid w:val="00D440C2"/>
    <w:rsid w:val="00D52498"/>
    <w:rsid w:val="00D53793"/>
    <w:rsid w:val="00D6086D"/>
    <w:rsid w:val="00D617F5"/>
    <w:rsid w:val="00D62F20"/>
    <w:rsid w:val="00D70F68"/>
    <w:rsid w:val="00D72685"/>
    <w:rsid w:val="00D77FCE"/>
    <w:rsid w:val="00D922D1"/>
    <w:rsid w:val="00D935F1"/>
    <w:rsid w:val="00DA1137"/>
    <w:rsid w:val="00DA11B0"/>
    <w:rsid w:val="00DA5995"/>
    <w:rsid w:val="00DA5B1F"/>
    <w:rsid w:val="00DB54F3"/>
    <w:rsid w:val="00DB770C"/>
    <w:rsid w:val="00DC4CB9"/>
    <w:rsid w:val="00DC5AC4"/>
    <w:rsid w:val="00DC6D1E"/>
    <w:rsid w:val="00DE3C32"/>
    <w:rsid w:val="00DE5065"/>
    <w:rsid w:val="00DE7B5E"/>
    <w:rsid w:val="00E0138A"/>
    <w:rsid w:val="00E016F6"/>
    <w:rsid w:val="00E0464F"/>
    <w:rsid w:val="00E0777F"/>
    <w:rsid w:val="00E11948"/>
    <w:rsid w:val="00E11C8F"/>
    <w:rsid w:val="00E13E3F"/>
    <w:rsid w:val="00E2701B"/>
    <w:rsid w:val="00E31305"/>
    <w:rsid w:val="00E31BCE"/>
    <w:rsid w:val="00E423DD"/>
    <w:rsid w:val="00E47E84"/>
    <w:rsid w:val="00E50C5A"/>
    <w:rsid w:val="00E72AC0"/>
    <w:rsid w:val="00E802CE"/>
    <w:rsid w:val="00E86AA2"/>
    <w:rsid w:val="00E90838"/>
    <w:rsid w:val="00E96D97"/>
    <w:rsid w:val="00EC46D4"/>
    <w:rsid w:val="00ED319A"/>
    <w:rsid w:val="00ED4A62"/>
    <w:rsid w:val="00EE0E3D"/>
    <w:rsid w:val="00EE3012"/>
    <w:rsid w:val="00EE450B"/>
    <w:rsid w:val="00EF05C5"/>
    <w:rsid w:val="00EF2EA8"/>
    <w:rsid w:val="00F013C7"/>
    <w:rsid w:val="00F0175A"/>
    <w:rsid w:val="00F06E05"/>
    <w:rsid w:val="00F10C24"/>
    <w:rsid w:val="00F10EBA"/>
    <w:rsid w:val="00F1298D"/>
    <w:rsid w:val="00F147C8"/>
    <w:rsid w:val="00F16F6B"/>
    <w:rsid w:val="00F17740"/>
    <w:rsid w:val="00F22EB3"/>
    <w:rsid w:val="00F260D1"/>
    <w:rsid w:val="00F26BB5"/>
    <w:rsid w:val="00F270F0"/>
    <w:rsid w:val="00F313F5"/>
    <w:rsid w:val="00F32456"/>
    <w:rsid w:val="00F34103"/>
    <w:rsid w:val="00F345D4"/>
    <w:rsid w:val="00F36D14"/>
    <w:rsid w:val="00F43B72"/>
    <w:rsid w:val="00F441FF"/>
    <w:rsid w:val="00F4499B"/>
    <w:rsid w:val="00F5092E"/>
    <w:rsid w:val="00F5205E"/>
    <w:rsid w:val="00F62979"/>
    <w:rsid w:val="00F64E4E"/>
    <w:rsid w:val="00F65C21"/>
    <w:rsid w:val="00F7046D"/>
    <w:rsid w:val="00F708AC"/>
    <w:rsid w:val="00F71026"/>
    <w:rsid w:val="00F726DD"/>
    <w:rsid w:val="00F72AF5"/>
    <w:rsid w:val="00F73F7B"/>
    <w:rsid w:val="00F83997"/>
    <w:rsid w:val="00F83E42"/>
    <w:rsid w:val="00F86889"/>
    <w:rsid w:val="00F92740"/>
    <w:rsid w:val="00F93C81"/>
    <w:rsid w:val="00F94D5E"/>
    <w:rsid w:val="00F94FC0"/>
    <w:rsid w:val="00FA04AE"/>
    <w:rsid w:val="00FA22AE"/>
    <w:rsid w:val="00FC09BE"/>
    <w:rsid w:val="00FC5750"/>
    <w:rsid w:val="00FD1BBB"/>
    <w:rsid w:val="00FE1FB9"/>
    <w:rsid w:val="00FF31EC"/>
    <w:rsid w:val="00FF4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F8CAD"/>
  <w15:chartTrackingRefBased/>
  <w15:docId w15:val="{4C870E94-6F3D-4154-9A21-85A6C5E5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128998">
      <w:bodyDiv w:val="1"/>
      <w:marLeft w:val="0"/>
      <w:marRight w:val="0"/>
      <w:marTop w:val="0"/>
      <w:marBottom w:val="0"/>
      <w:divBdr>
        <w:top w:val="none" w:sz="0" w:space="0" w:color="auto"/>
        <w:left w:val="none" w:sz="0" w:space="0" w:color="auto"/>
        <w:bottom w:val="none" w:sz="0" w:space="0" w:color="auto"/>
        <w:right w:val="none" w:sz="0" w:space="0" w:color="auto"/>
      </w:divBdr>
      <w:divsChild>
        <w:div w:id="1521162578">
          <w:marLeft w:val="0"/>
          <w:marRight w:val="0"/>
          <w:marTop w:val="0"/>
          <w:marBottom w:val="0"/>
          <w:divBdr>
            <w:top w:val="none" w:sz="0" w:space="0" w:color="auto"/>
            <w:left w:val="none" w:sz="0" w:space="0" w:color="auto"/>
            <w:bottom w:val="none" w:sz="0" w:space="0" w:color="auto"/>
            <w:right w:val="none" w:sz="0" w:space="0" w:color="auto"/>
          </w:divBdr>
          <w:divsChild>
            <w:div w:id="1892299742">
              <w:marLeft w:val="0"/>
              <w:marRight w:val="0"/>
              <w:marTop w:val="0"/>
              <w:marBottom w:val="0"/>
              <w:divBdr>
                <w:top w:val="none" w:sz="0" w:space="0" w:color="auto"/>
                <w:left w:val="none" w:sz="0" w:space="0" w:color="auto"/>
                <w:bottom w:val="none" w:sz="0" w:space="0" w:color="auto"/>
                <w:right w:val="none" w:sz="0" w:space="0" w:color="auto"/>
              </w:divBdr>
              <w:divsChild>
                <w:div w:id="217937634">
                  <w:marLeft w:val="0"/>
                  <w:marRight w:val="0"/>
                  <w:marTop w:val="0"/>
                  <w:marBottom w:val="0"/>
                  <w:divBdr>
                    <w:top w:val="none" w:sz="0" w:space="0" w:color="auto"/>
                    <w:left w:val="none" w:sz="0" w:space="0" w:color="auto"/>
                    <w:bottom w:val="none" w:sz="0" w:space="0" w:color="auto"/>
                    <w:right w:val="none" w:sz="0" w:space="0" w:color="auto"/>
                  </w:divBdr>
                  <w:divsChild>
                    <w:div w:id="1574244660">
                      <w:marLeft w:val="0"/>
                      <w:marRight w:val="0"/>
                      <w:marTop w:val="0"/>
                      <w:marBottom w:val="0"/>
                      <w:divBdr>
                        <w:top w:val="none" w:sz="0" w:space="0" w:color="auto"/>
                        <w:left w:val="none" w:sz="0" w:space="0" w:color="auto"/>
                        <w:bottom w:val="none" w:sz="0" w:space="0" w:color="auto"/>
                        <w:right w:val="none" w:sz="0" w:space="0" w:color="auto"/>
                      </w:divBdr>
                      <w:divsChild>
                        <w:div w:id="111879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9755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272</Words>
  <Characters>1552</Characters>
  <Application>Microsoft Office Word</Application>
  <DocSecurity>0</DocSecurity>
  <Lines>12</Lines>
  <Paragraphs>3</Paragraphs>
  <ScaleCrop>false</ScaleCrop>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2023-11-30T02:57:00Z</dcterms:created>
  <dcterms:modified xsi:type="dcterms:W3CDTF">2023-12-01T08:48:00Z</dcterms:modified>
</cp:coreProperties>
</file>