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EB42AD" w:rsidP="00EB42AD">
      <w:pPr>
        <w:spacing w:line="560" w:lineRule="atLeast"/>
        <w:jc w:val="center"/>
        <w:rPr>
          <w:rFonts w:ascii="方正小标宋简体" w:eastAsia="方正小标宋简体" w:hAnsi="方正小标宋简体" w:cs="方正小标宋简体"/>
          <w:bCs/>
          <w:color w:val="FF0000"/>
          <w:w w:val="90"/>
          <w:sz w:val="80"/>
          <w:szCs w:val="80"/>
        </w:rPr>
      </w:pPr>
      <w:bookmarkStart w:id="0" w:name="_Hlk492495787"/>
      <w:r>
        <w:rPr>
          <w:rFonts w:ascii="方正小标宋简体" w:eastAsia="方正小标宋简体" w:hAnsi="方正小标宋简体" w:cs="方正小标宋简体" w:hint="eastAsia"/>
          <w:bCs/>
          <w:color w:val="FF0000"/>
          <w:w w:val="90"/>
          <w:sz w:val="80"/>
          <w:szCs w:val="80"/>
        </w:rPr>
        <w:t>共青团中山大学委员会</w:t>
      </w:r>
    </w:p>
    <w:bookmarkEnd w:id="0"/>
    <w:p w:rsidR="00EB42AD" w:rsidRPr="007A798C" w:rsidP="004B413C">
      <w:pPr>
        <w:ind w:firstLine="432"/>
        <w:jc w:val="center"/>
        <w:rPr>
          <w:rFonts w:ascii="仿宋_GB2312" w:eastAsia="仿宋_GB2312"/>
          <w:sz w:val="32"/>
          <w:szCs w:val="32"/>
        </w:rPr>
      </w:pPr>
      <w:r w:rsidRPr="004B413C">
        <w:rPr>
          <w:rFonts w:ascii="仿宋_GB2312" w:eastAsia="仿宋_GB2312" w:hint="eastAsia"/>
          <w:sz w:val="32"/>
          <w:szCs w:val="32"/>
        </w:rPr>
        <w:t>团发〔2021〕</w:t>
      </w:r>
      <w:r>
        <w:rPr>
          <w:rFonts w:ascii="仿宋_GB2312" w:eastAsia="仿宋_GB2312" w:hint="eastAsia"/>
          <w:sz w:val="32"/>
          <w:szCs w:val="32"/>
        </w:rPr>
        <w:t>8</w:t>
      </w:r>
      <w:bookmarkStart w:id="1" w:name="_GoBack"/>
      <w:bookmarkEnd w:id="1"/>
      <w:r w:rsidRPr="004B413C">
        <w:rPr>
          <w:rFonts w:ascii="仿宋_GB2312" w:eastAsia="仿宋_GB2312" w:hint="eastAsia"/>
          <w:sz w:val="32"/>
          <w:szCs w:val="32"/>
        </w:rPr>
        <w:t>号</w:t>
      </w:r>
    </w:p>
    <w:p w:rsidR="00EB42AD" w:rsidP="00EB42AD">
      <w:pPr>
        <w:adjustRightInd w:val="0"/>
        <w:snapToGrid w:val="0"/>
        <w:spacing w:line="560" w:lineRule="atLeast"/>
        <w:jc w:val="center"/>
        <w:rPr>
          <w:rFonts w:eastAsia="方正小标宋简体"/>
          <w:bCs/>
          <w:sz w:val="32"/>
          <w:szCs w:val="32"/>
        </w:rPr>
      </w:pPr>
      <w:r>
        <w:rPr>
          <w:bCs/>
          <w:noProof/>
          <w:sz w:val="28"/>
        </w:rPr>
        <w:drawing>
          <wp:inline distT="0" distB="0" distL="0" distR="0">
            <wp:extent cx="5514975" cy="381000"/>
            <wp:effectExtent l="0" t="0" r="9525" b="0"/>
            <wp:docPr id="4" name="图片 4"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310283" name="图片 1" descr="党委横线"/>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514975" cy="381000"/>
                    </a:xfrm>
                    <a:prstGeom prst="rect">
                      <a:avLst/>
                    </a:prstGeom>
                    <a:noFill/>
                    <a:ln>
                      <a:noFill/>
                    </a:ln>
                  </pic:spPr>
                </pic:pic>
              </a:graphicData>
            </a:graphic>
          </wp:inline>
        </w:drawing>
      </w:r>
    </w:p>
    <w:p w:rsidR="00EB42AD" w:rsidRPr="008C7B23" w:rsidP="00EB42AD">
      <w:pPr>
        <w:pStyle w:val="Heading1"/>
        <w:widowControl/>
        <w:shd w:val="clear" w:color="auto" w:fill="FFFFFF"/>
        <w:snapToGrid w:val="0"/>
        <w:spacing w:beforeAutospacing="0" w:afterAutospacing="0"/>
        <w:jc w:val="center"/>
        <w:rPr>
          <w:rFonts w:ascii="方正小标宋简体" w:eastAsia="方正小标宋简体" w:hAnsi="微软雅黑" w:cs="微软雅黑" w:hint="default"/>
          <w:b w:val="0"/>
          <w:color w:val="000000" w:themeColor="text1"/>
          <w:sz w:val="44"/>
          <w:szCs w:val="44"/>
          <w:shd w:val="clear" w:color="auto" w:fill="FFFFFF"/>
        </w:rPr>
      </w:pPr>
      <w:r w:rsidRPr="008C7B23">
        <w:rPr>
          <w:rFonts w:ascii="方正小标宋简体" w:eastAsia="方正小标宋简体" w:hAnsi="微软雅黑" w:cs="微软雅黑"/>
          <w:b w:val="0"/>
          <w:color w:val="000000" w:themeColor="text1"/>
          <w:sz w:val="44"/>
          <w:szCs w:val="44"/>
          <w:shd w:val="clear" w:color="auto" w:fill="FFFFFF"/>
        </w:rPr>
        <w:t>共青团中山大学委员会关于</w:t>
      </w:r>
      <w:r>
        <w:rPr>
          <w:rFonts w:ascii="方正小标宋简体" w:eastAsia="方正小标宋简体" w:hAnsi="微软雅黑" w:cs="微软雅黑"/>
          <w:b w:val="0"/>
          <w:color w:val="000000" w:themeColor="text1"/>
          <w:sz w:val="44"/>
          <w:szCs w:val="44"/>
          <w:shd w:val="clear" w:color="auto" w:fill="FFFFFF"/>
        </w:rPr>
        <w:t>转发</w:t>
      </w:r>
      <w:r w:rsidRPr="00B37C7F">
        <w:rPr>
          <w:rFonts w:ascii="方正小标宋简体" w:eastAsia="方正小标宋简体" w:hAnsi="微软雅黑" w:cs="微软雅黑"/>
          <w:b w:val="0"/>
          <w:color w:val="000000" w:themeColor="text1"/>
          <w:sz w:val="44"/>
          <w:szCs w:val="44"/>
          <w:shd w:val="clear" w:color="auto" w:fill="FFFFFF"/>
        </w:rPr>
        <w:t>省科协、省教育厅联合举办第七届全国青年科普创新实验暨作品大赛广东赛区活动</w:t>
      </w:r>
      <w:r>
        <w:rPr>
          <w:rFonts w:ascii="方正小标宋简体" w:eastAsia="方正小标宋简体" w:hAnsi="微软雅黑" w:cs="微软雅黑"/>
          <w:b w:val="0"/>
          <w:color w:val="000000" w:themeColor="text1"/>
          <w:sz w:val="44"/>
          <w:szCs w:val="44"/>
          <w:shd w:val="clear" w:color="auto" w:fill="FFFFFF"/>
        </w:rPr>
        <w:t>的</w:t>
      </w:r>
      <w:r w:rsidRPr="008C7B23">
        <w:rPr>
          <w:rFonts w:ascii="方正小标宋简体" w:eastAsia="方正小标宋简体" w:hAnsi="微软雅黑" w:cs="微软雅黑"/>
          <w:b w:val="0"/>
          <w:color w:val="000000" w:themeColor="text1"/>
          <w:sz w:val="44"/>
          <w:szCs w:val="44"/>
          <w:shd w:val="clear" w:color="auto" w:fill="FFFFFF"/>
        </w:rPr>
        <w:t>通知</w:t>
      </w:r>
    </w:p>
    <w:p w:rsidR="00EB42AD" w:rsidP="00EB42AD">
      <w:pPr>
        <w:snapToGrid w:val="0"/>
        <w:spacing w:line="540" w:lineRule="exact"/>
        <w:rPr>
          <w:rFonts w:ascii="仿宋_GB2312" w:eastAsia="仿宋_GB2312"/>
          <w:sz w:val="32"/>
          <w:szCs w:val="32"/>
        </w:rPr>
      </w:pPr>
    </w:p>
    <w:p w:rsidR="004B6A13" w:rsidRPr="00EB42AD" w:rsidP="00EB42AD">
      <w:pPr>
        <w:snapToGrid w:val="0"/>
        <w:spacing w:line="540" w:lineRule="exact"/>
        <w:rPr>
          <w:rFonts w:ascii="仿宋_GB2312" w:eastAsia="仿宋_GB2312"/>
          <w:sz w:val="32"/>
          <w:szCs w:val="32"/>
        </w:rPr>
      </w:pPr>
      <w:r w:rsidRPr="00BB6701">
        <w:rPr>
          <w:rFonts w:ascii="仿宋_GB2312" w:eastAsia="仿宋_GB2312" w:hint="eastAsia"/>
          <w:sz w:val="32"/>
          <w:szCs w:val="32"/>
        </w:rPr>
        <w:t>各二级单位团</w:t>
      </w:r>
      <w:r>
        <w:rPr>
          <w:rFonts w:ascii="仿宋_GB2312" w:eastAsia="仿宋_GB2312" w:hint="eastAsia"/>
          <w:sz w:val="32"/>
          <w:szCs w:val="32"/>
        </w:rPr>
        <w:t>组织</w:t>
      </w:r>
      <w:r w:rsidRPr="00BB6701">
        <w:rPr>
          <w:rFonts w:ascii="仿宋_GB2312" w:eastAsia="仿宋_GB2312" w:hint="eastAsia"/>
          <w:sz w:val="32"/>
          <w:szCs w:val="32"/>
        </w:rPr>
        <w:t>：</w:t>
      </w:r>
    </w:p>
    <w:p w:rsidR="003A4029" w:rsidP="0038564D">
      <w:pPr>
        <w:ind w:firstLine="432"/>
        <w:rPr>
          <w:rFonts w:ascii="仿宋_GB2312" w:eastAsia="仿宋_GB2312"/>
          <w:sz w:val="32"/>
          <w:szCs w:val="32"/>
        </w:rPr>
      </w:pPr>
      <w:r>
        <w:rPr>
          <w:rFonts w:ascii="仿宋_GB2312" w:eastAsia="仿宋_GB2312" w:hint="eastAsia"/>
          <w:sz w:val="32"/>
          <w:szCs w:val="32"/>
        </w:rPr>
        <w:t>根据</w:t>
      </w:r>
      <w:r w:rsidRPr="00B37C7F">
        <w:rPr>
          <w:rFonts w:ascii="仿宋_GB2312" w:eastAsia="仿宋_GB2312" w:hint="eastAsia"/>
          <w:sz w:val="32"/>
          <w:szCs w:val="32"/>
        </w:rPr>
        <w:t>省科协、省教育厅</w:t>
      </w:r>
      <w:r w:rsidRPr="00BB6701">
        <w:rPr>
          <w:rFonts w:ascii="仿宋_GB2312" w:eastAsia="仿宋_GB2312" w:hint="eastAsia"/>
          <w:sz w:val="32"/>
          <w:szCs w:val="32"/>
        </w:rPr>
        <w:t>《</w:t>
      </w:r>
      <w:r>
        <w:rPr>
          <w:rFonts w:ascii="仿宋_GB2312" w:eastAsia="仿宋_GB2312" w:hint="eastAsia"/>
          <w:sz w:val="32"/>
          <w:szCs w:val="32"/>
        </w:rPr>
        <w:t>关于</w:t>
      </w:r>
      <w:r w:rsidRPr="00B37C7F">
        <w:rPr>
          <w:rFonts w:ascii="仿宋_GB2312" w:eastAsia="仿宋_GB2312" w:hint="eastAsia"/>
          <w:sz w:val="32"/>
          <w:szCs w:val="32"/>
        </w:rPr>
        <w:t>举办第七届全国青年科普创新实验暨作品大赛广东赛区活动</w:t>
      </w:r>
      <w:r>
        <w:rPr>
          <w:rFonts w:ascii="仿宋_GB2312" w:eastAsia="仿宋_GB2312" w:hint="eastAsia"/>
          <w:sz w:val="32"/>
          <w:szCs w:val="32"/>
        </w:rPr>
        <w:t>的通知</w:t>
      </w:r>
      <w:r w:rsidRPr="00BB6701">
        <w:rPr>
          <w:rFonts w:ascii="仿宋_GB2312" w:eastAsia="仿宋_GB2312" w:hint="eastAsia"/>
          <w:sz w:val="32"/>
          <w:szCs w:val="32"/>
        </w:rPr>
        <w:t>》，</w:t>
      </w:r>
      <w:r w:rsidRPr="00B37C7F">
        <w:rPr>
          <w:rFonts w:ascii="仿宋_GB2312" w:eastAsia="仿宋_GB2312" w:hint="eastAsia"/>
          <w:sz w:val="32"/>
          <w:szCs w:val="32"/>
        </w:rPr>
        <w:t>第七届全国青年科普创新实验暨作品大赛广东赛区活动</w:t>
      </w:r>
      <w:r>
        <w:rPr>
          <w:rFonts w:ascii="仿宋_GB2312" w:eastAsia="仿宋_GB2312" w:hint="eastAsia"/>
          <w:sz w:val="32"/>
          <w:szCs w:val="32"/>
        </w:rPr>
        <w:t>于</w:t>
      </w:r>
      <w:r w:rsidRPr="00B37C7F">
        <w:rPr>
          <w:rFonts w:ascii="仿宋_GB2312" w:eastAsia="仿宋_GB2312" w:hint="eastAsia"/>
          <w:sz w:val="32"/>
          <w:szCs w:val="32"/>
        </w:rPr>
        <w:t>2020</w:t>
      </w:r>
      <w:r w:rsidRPr="00B37C7F">
        <w:rPr>
          <w:rFonts w:ascii="仿宋_GB2312" w:eastAsia="仿宋_GB2312" w:hint="eastAsia"/>
          <w:sz w:val="32"/>
          <w:szCs w:val="32"/>
        </w:rPr>
        <w:t>年</w:t>
      </w:r>
      <w:r w:rsidRPr="00B37C7F">
        <w:rPr>
          <w:rFonts w:ascii="仿宋_GB2312" w:eastAsia="仿宋_GB2312" w:hint="eastAsia"/>
          <w:sz w:val="32"/>
          <w:szCs w:val="32"/>
        </w:rPr>
        <w:t>12</w:t>
      </w:r>
      <w:r w:rsidRPr="00B37C7F">
        <w:rPr>
          <w:rFonts w:ascii="仿宋_GB2312" w:eastAsia="仿宋_GB2312" w:hint="eastAsia"/>
          <w:sz w:val="32"/>
          <w:szCs w:val="32"/>
        </w:rPr>
        <w:t>月—</w:t>
      </w:r>
      <w:r w:rsidRPr="00B37C7F">
        <w:rPr>
          <w:rFonts w:ascii="仿宋_GB2312" w:eastAsia="仿宋_GB2312" w:hint="eastAsia"/>
          <w:sz w:val="32"/>
          <w:szCs w:val="32"/>
        </w:rPr>
        <w:t>2021</w:t>
      </w:r>
      <w:r w:rsidRPr="00B37C7F">
        <w:rPr>
          <w:rFonts w:ascii="仿宋_GB2312" w:eastAsia="仿宋_GB2312" w:hint="eastAsia"/>
          <w:sz w:val="32"/>
          <w:szCs w:val="32"/>
        </w:rPr>
        <w:t>年</w:t>
      </w:r>
      <w:r w:rsidRPr="00B37C7F">
        <w:rPr>
          <w:rFonts w:ascii="仿宋_GB2312" w:eastAsia="仿宋_GB2312" w:hint="eastAsia"/>
          <w:sz w:val="32"/>
          <w:szCs w:val="32"/>
        </w:rPr>
        <w:t>5</w:t>
      </w:r>
      <w:r w:rsidRPr="00B37C7F">
        <w:rPr>
          <w:rFonts w:ascii="仿宋_GB2312" w:eastAsia="仿宋_GB2312" w:hint="eastAsia"/>
          <w:sz w:val="32"/>
          <w:szCs w:val="32"/>
        </w:rPr>
        <w:t>月</w:t>
      </w:r>
      <w:r>
        <w:rPr>
          <w:rFonts w:ascii="仿宋_GB2312" w:eastAsia="仿宋_GB2312" w:hint="eastAsia"/>
          <w:sz w:val="32"/>
          <w:szCs w:val="32"/>
        </w:rPr>
        <w:t>举行。现将报名有关信息通知如下</w:t>
      </w:r>
      <w:r w:rsidR="004B6A13">
        <w:rPr>
          <w:rFonts w:ascii="仿宋_GB2312" w:eastAsia="仿宋_GB2312" w:hint="eastAsia"/>
          <w:sz w:val="32"/>
          <w:szCs w:val="32"/>
        </w:rPr>
        <w:t>：</w:t>
      </w:r>
    </w:p>
    <w:p w:rsidR="004B6A13" w:rsidRPr="006912B5" w:rsidP="0038564D">
      <w:pPr>
        <w:ind w:firstLine="432"/>
        <w:rPr>
          <w:rFonts w:ascii="仿宋_GB2312" w:eastAsia="仿宋_GB2312"/>
          <w:b/>
          <w:sz w:val="32"/>
          <w:szCs w:val="32"/>
        </w:rPr>
      </w:pPr>
      <w:r w:rsidRPr="006912B5">
        <w:rPr>
          <w:rFonts w:ascii="仿宋_GB2312" w:eastAsia="仿宋_GB2312" w:hint="eastAsia"/>
          <w:b/>
          <w:sz w:val="32"/>
          <w:szCs w:val="32"/>
        </w:rPr>
        <w:t>一</w:t>
      </w:r>
      <w:r w:rsidRPr="006912B5">
        <w:rPr>
          <w:rFonts w:ascii="仿宋_GB2312" w:eastAsia="仿宋_GB2312" w:hint="eastAsia"/>
          <w:b/>
          <w:sz w:val="32"/>
          <w:szCs w:val="32"/>
        </w:rPr>
        <w:t>.</w:t>
      </w:r>
      <w:r w:rsidRPr="006912B5" w:rsidR="001061C1">
        <w:rPr>
          <w:rFonts w:ascii="仿宋_GB2312" w:eastAsia="仿宋_GB2312" w:hint="eastAsia"/>
          <w:b/>
          <w:sz w:val="32"/>
          <w:szCs w:val="32"/>
        </w:rPr>
        <w:t>报名</w:t>
      </w:r>
      <w:r w:rsidRPr="006912B5">
        <w:rPr>
          <w:rFonts w:ascii="仿宋_GB2312" w:eastAsia="仿宋_GB2312" w:hint="eastAsia"/>
          <w:b/>
          <w:sz w:val="32"/>
          <w:szCs w:val="32"/>
        </w:rPr>
        <w:t>参赛对象</w:t>
      </w:r>
    </w:p>
    <w:p w:rsidR="004B6A13" w:rsidP="0038564D">
      <w:pPr>
        <w:ind w:firstLine="432"/>
        <w:rPr>
          <w:rFonts w:ascii="仿宋_GB2312" w:eastAsia="仿宋_GB2312"/>
          <w:sz w:val="32"/>
          <w:szCs w:val="32"/>
        </w:rPr>
      </w:pPr>
      <w:r>
        <w:rPr>
          <w:rFonts w:ascii="仿宋_GB2312" w:eastAsia="仿宋_GB2312" w:hint="eastAsia"/>
          <w:sz w:val="32"/>
          <w:szCs w:val="32"/>
        </w:rPr>
        <w:t>我校在校学生，包括本科</w:t>
      </w:r>
      <w:r w:rsidR="00EB42AD">
        <w:rPr>
          <w:rFonts w:ascii="仿宋_GB2312" w:eastAsia="仿宋_GB2312" w:hint="eastAsia"/>
          <w:sz w:val="32"/>
          <w:szCs w:val="32"/>
        </w:rPr>
        <w:t>生、</w:t>
      </w:r>
      <w:r>
        <w:rPr>
          <w:rFonts w:ascii="仿宋_GB2312" w:eastAsia="仿宋_GB2312" w:hint="eastAsia"/>
          <w:sz w:val="32"/>
          <w:szCs w:val="32"/>
        </w:rPr>
        <w:t>研究生等。每只参赛队伍由参赛选手和指导老师组成，最多两名队员，一名学校指导老师。</w:t>
      </w:r>
    </w:p>
    <w:p w:rsidR="004B6A13" w:rsidRPr="006912B5" w:rsidP="0038564D">
      <w:pPr>
        <w:ind w:firstLine="432"/>
        <w:rPr>
          <w:rFonts w:ascii="仿宋_GB2312" w:eastAsia="仿宋_GB2312"/>
          <w:b/>
          <w:sz w:val="32"/>
          <w:szCs w:val="32"/>
        </w:rPr>
      </w:pPr>
      <w:r w:rsidRPr="006912B5">
        <w:rPr>
          <w:rFonts w:ascii="仿宋_GB2312" w:eastAsia="仿宋_GB2312" w:hint="eastAsia"/>
          <w:b/>
          <w:sz w:val="32"/>
          <w:szCs w:val="32"/>
        </w:rPr>
        <w:t>二</w:t>
      </w:r>
      <w:r w:rsidRPr="006912B5">
        <w:rPr>
          <w:rFonts w:ascii="仿宋_GB2312" w:eastAsia="仿宋_GB2312" w:hint="eastAsia"/>
          <w:b/>
          <w:sz w:val="32"/>
          <w:szCs w:val="32"/>
        </w:rPr>
        <w:t>.</w:t>
      </w:r>
      <w:r w:rsidRPr="006912B5" w:rsidR="001061C1">
        <w:rPr>
          <w:rFonts w:ascii="仿宋_GB2312" w:eastAsia="仿宋_GB2312" w:hint="eastAsia"/>
          <w:b/>
          <w:sz w:val="32"/>
          <w:szCs w:val="32"/>
        </w:rPr>
        <w:t>竞赛形式与内容</w:t>
      </w:r>
    </w:p>
    <w:p w:rsidR="001061C1" w:rsidP="0038564D">
      <w:pPr>
        <w:ind w:firstLine="432"/>
        <w:rPr>
          <w:rFonts w:ascii="仿宋_GB2312" w:eastAsia="仿宋_GB2312"/>
          <w:sz w:val="32"/>
          <w:szCs w:val="32"/>
        </w:rPr>
      </w:pPr>
      <w:r>
        <w:rPr>
          <w:rFonts w:ascii="仿宋_GB2312" w:eastAsia="仿宋_GB2312" w:hint="eastAsia"/>
          <w:sz w:val="32"/>
          <w:szCs w:val="32"/>
        </w:rPr>
        <w:t>赛事由初赛和复赛组成，由广东科学馆承办</w:t>
      </w:r>
      <w:r w:rsidRPr="00B37C7F">
        <w:rPr>
          <w:rFonts w:ascii="仿宋_GB2312" w:eastAsia="仿宋_GB2312" w:hint="eastAsia"/>
          <w:sz w:val="32"/>
          <w:szCs w:val="32"/>
        </w:rPr>
        <w:t>。初赛比赛方式由广东科学馆视报名情况决定，省复赛以作品陈述、现场答辩、现场实验制作等形式开展比赛。</w:t>
      </w:r>
      <w:r>
        <w:rPr>
          <w:rFonts w:ascii="仿宋_GB2312" w:eastAsia="仿宋_GB2312" w:hint="eastAsia"/>
          <w:sz w:val="32"/>
          <w:szCs w:val="32"/>
        </w:rPr>
        <w:t>（详见附件</w:t>
      </w:r>
      <w:r w:rsidR="00EB42AD">
        <w:rPr>
          <w:rFonts w:ascii="仿宋_GB2312" w:eastAsia="仿宋_GB2312" w:hint="eastAsia"/>
          <w:sz w:val="32"/>
          <w:szCs w:val="32"/>
        </w:rPr>
        <w:t>1</w:t>
      </w:r>
      <w:r>
        <w:rPr>
          <w:rFonts w:ascii="仿宋_GB2312" w:eastAsia="仿宋_GB2312" w:hint="eastAsia"/>
          <w:sz w:val="32"/>
          <w:szCs w:val="32"/>
        </w:rPr>
        <w:t>）</w:t>
      </w:r>
    </w:p>
    <w:p w:rsidR="001061C1" w:rsidRPr="006912B5" w:rsidP="0038564D">
      <w:pPr>
        <w:ind w:firstLine="432"/>
        <w:rPr>
          <w:rFonts w:ascii="仿宋_GB2312" w:eastAsia="仿宋_GB2312"/>
          <w:b/>
          <w:sz w:val="32"/>
          <w:szCs w:val="32"/>
        </w:rPr>
      </w:pPr>
      <w:r w:rsidRPr="006912B5">
        <w:rPr>
          <w:rFonts w:ascii="仿宋_GB2312" w:eastAsia="仿宋_GB2312" w:hint="eastAsia"/>
          <w:b/>
          <w:sz w:val="32"/>
          <w:szCs w:val="32"/>
        </w:rPr>
        <w:t>三</w:t>
      </w:r>
      <w:r w:rsidRPr="006912B5">
        <w:rPr>
          <w:rFonts w:ascii="仿宋_GB2312" w:eastAsia="仿宋_GB2312" w:hint="eastAsia"/>
          <w:b/>
          <w:sz w:val="32"/>
          <w:szCs w:val="32"/>
        </w:rPr>
        <w:t>.</w:t>
      </w:r>
      <w:r w:rsidRPr="006912B5">
        <w:rPr>
          <w:rFonts w:ascii="仿宋_GB2312" w:eastAsia="仿宋_GB2312" w:hint="eastAsia"/>
          <w:b/>
          <w:sz w:val="32"/>
          <w:szCs w:val="32"/>
        </w:rPr>
        <w:t>报名方式与时间</w:t>
      </w:r>
    </w:p>
    <w:p w:rsidR="001061C1" w:rsidP="0038564D">
      <w:pPr>
        <w:ind w:firstLine="432"/>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参赛报名分为校内报名与学校统一报名两个阶段。</w:t>
      </w:r>
    </w:p>
    <w:p w:rsidR="001061C1" w:rsidRPr="00EB42AD" w:rsidP="006912B5">
      <w:pPr>
        <w:ind w:left="210" w:leftChars="100"/>
        <w:rPr>
          <w:rFonts w:ascii="仿宋_GB2312" w:eastAsia="仿宋_GB2312"/>
          <w:sz w:val="32"/>
          <w:szCs w:val="32"/>
        </w:rPr>
      </w:pPr>
      <w:r>
        <w:rPr>
          <w:rFonts w:ascii="仿宋_GB2312" w:eastAsia="仿宋_GB2312" w:hint="eastAsia"/>
          <w:sz w:val="32"/>
          <w:szCs w:val="32"/>
        </w:rPr>
        <w:t>①</w:t>
      </w:r>
      <w:hyperlink r:id="rId5" w:history="1">
        <w:r w:rsidRPr="001061C1">
          <w:rPr>
            <w:rStyle w:val="Hyperlink"/>
            <w:rFonts w:ascii="仿宋_GB2312" w:eastAsia="仿宋_GB2312" w:hint="eastAsia"/>
            <w:color w:val="000000" w:themeColor="text1"/>
            <w:sz w:val="32"/>
            <w:szCs w:val="32"/>
            <w:u w:val="none"/>
          </w:rPr>
          <w:t>校内报名由参赛</w:t>
        </w:r>
        <w:r w:rsidR="00EB42AD">
          <w:rPr>
            <w:rStyle w:val="Hyperlink"/>
            <w:rFonts w:ascii="仿宋_GB2312" w:eastAsia="仿宋_GB2312" w:hint="eastAsia"/>
            <w:color w:val="000000" w:themeColor="text1"/>
            <w:sz w:val="32"/>
            <w:szCs w:val="32"/>
            <w:u w:val="none"/>
          </w:rPr>
          <w:t>选手（队长）填写附件二</w:t>
        </w:r>
        <w:r w:rsidRPr="001061C1">
          <w:rPr>
            <w:rStyle w:val="Hyperlink"/>
            <w:rFonts w:ascii="仿宋_GB2312" w:eastAsia="仿宋_GB2312" w:hint="eastAsia"/>
            <w:color w:val="000000" w:themeColor="text1"/>
            <w:sz w:val="32"/>
            <w:szCs w:val="32"/>
            <w:u w:val="none"/>
          </w:rPr>
          <w:t>发</w:t>
        </w:r>
        <w:r w:rsidR="00EB42AD">
          <w:rPr>
            <w:rStyle w:val="Hyperlink"/>
            <w:rFonts w:ascii="仿宋_GB2312" w:eastAsia="仿宋_GB2312" w:hint="eastAsia"/>
            <w:color w:val="000000" w:themeColor="text1"/>
            <w:sz w:val="32"/>
            <w:szCs w:val="32"/>
            <w:u w:val="none"/>
          </w:rPr>
          <w:t>送</w:t>
        </w:r>
        <w:r w:rsidRPr="001061C1">
          <w:rPr>
            <w:rStyle w:val="Hyperlink"/>
            <w:rFonts w:ascii="仿宋_GB2312" w:eastAsia="仿宋_GB2312" w:hint="eastAsia"/>
            <w:color w:val="000000" w:themeColor="text1"/>
            <w:sz w:val="32"/>
            <w:szCs w:val="32"/>
            <w:u w:val="none"/>
          </w:rPr>
          <w:t>至</w:t>
        </w:r>
        <w:r w:rsidR="00EB42AD">
          <w:rPr>
            <w:rStyle w:val="Hyperlink"/>
            <w:rFonts w:ascii="仿宋_GB2312" w:eastAsia="仿宋_GB2312" w:hint="eastAsia"/>
            <w:color w:val="000000" w:themeColor="text1"/>
            <w:sz w:val="32"/>
            <w:szCs w:val="32"/>
            <w:u w:val="none"/>
          </w:rPr>
          <w:t>邮箱</w:t>
        </w:r>
        <w:r w:rsidRPr="00A723F8">
          <w:rPr>
            <w:rStyle w:val="Hyperlink"/>
            <w:rFonts w:ascii="仿宋_GB2312" w:eastAsia="仿宋_GB2312"/>
            <w:sz w:val="32"/>
            <w:szCs w:val="32"/>
          </w:rPr>
          <w:t>twsjzx@mail.sysu.edu.cn</w:t>
        </w:r>
      </w:hyperlink>
      <w:r w:rsidRPr="00EB42AD" w:rsidR="00EB42AD">
        <w:rPr>
          <w:rStyle w:val="Hyperlink"/>
          <w:rFonts w:ascii="仿宋_GB2312" w:eastAsia="仿宋_GB2312" w:hint="eastAsia"/>
          <w:color w:val="000000" w:themeColor="text1"/>
          <w:sz w:val="32"/>
          <w:szCs w:val="32"/>
          <w:u w:val="none"/>
        </w:rPr>
        <w:t>命名规则为：姓名+联系方式</w:t>
      </w:r>
      <w:r w:rsidR="00EB42AD">
        <w:rPr>
          <w:rStyle w:val="Hyperlink"/>
          <w:rFonts w:ascii="仿宋_GB2312" w:eastAsia="仿宋_GB2312" w:hint="eastAsia"/>
          <w:color w:val="000000" w:themeColor="text1"/>
          <w:sz w:val="32"/>
          <w:szCs w:val="32"/>
          <w:u w:val="none"/>
        </w:rPr>
        <w:t>。</w:t>
      </w:r>
    </w:p>
    <w:p w:rsidR="00EB42AD" w:rsidP="006912B5">
      <w:pPr>
        <w:ind w:left="210" w:leftChars="100"/>
        <w:rPr>
          <w:rFonts w:ascii="仿宋_GB2312" w:eastAsia="仿宋_GB2312"/>
          <w:sz w:val="32"/>
          <w:szCs w:val="32"/>
        </w:rPr>
      </w:pPr>
      <w:r>
        <w:rPr>
          <w:rFonts w:ascii="仿宋_GB2312" w:eastAsia="仿宋_GB2312" w:hint="eastAsia"/>
          <w:sz w:val="32"/>
          <w:szCs w:val="32"/>
        </w:rPr>
        <w:t>②</w:t>
      </w:r>
      <w:r w:rsidR="001061C1">
        <w:rPr>
          <w:rFonts w:ascii="仿宋_GB2312" w:eastAsia="仿宋_GB2312" w:hint="eastAsia"/>
          <w:sz w:val="32"/>
          <w:szCs w:val="32"/>
        </w:rPr>
        <w:t>学校</w:t>
      </w:r>
      <w:r w:rsidR="00D21BF8">
        <w:rPr>
          <w:rFonts w:ascii="仿宋_GB2312" w:eastAsia="仿宋_GB2312" w:hint="eastAsia"/>
          <w:sz w:val="32"/>
          <w:szCs w:val="32"/>
        </w:rPr>
        <w:t>工作</w:t>
      </w:r>
      <w:r w:rsidR="001061C1">
        <w:rPr>
          <w:rFonts w:ascii="仿宋_GB2312" w:eastAsia="仿宋_GB2312" w:hint="eastAsia"/>
          <w:sz w:val="32"/>
          <w:szCs w:val="32"/>
        </w:rPr>
        <w:t>人员完成</w:t>
      </w:r>
      <w:r w:rsidRPr="00D21BF8" w:rsidR="00D21BF8">
        <w:rPr>
          <w:rFonts w:ascii="仿宋_GB2312" w:eastAsia="仿宋_GB2312" w:hint="eastAsia"/>
          <w:sz w:val="32"/>
          <w:szCs w:val="32"/>
        </w:rPr>
        <w:t>学校统一报名</w:t>
      </w:r>
      <w:r w:rsidR="00D21BF8">
        <w:rPr>
          <w:rFonts w:ascii="仿宋_GB2312" w:eastAsia="仿宋_GB2312" w:hint="eastAsia"/>
          <w:sz w:val="32"/>
          <w:szCs w:val="32"/>
        </w:rPr>
        <w:t>，</w:t>
      </w:r>
      <w:r>
        <w:rPr>
          <w:rFonts w:ascii="仿宋_GB2312" w:eastAsia="仿宋_GB2312" w:hint="eastAsia"/>
          <w:sz w:val="32"/>
          <w:szCs w:val="32"/>
        </w:rPr>
        <w:t>联系各参赛</w:t>
      </w:r>
      <w:r w:rsidR="00D21BF8">
        <w:rPr>
          <w:rFonts w:ascii="仿宋_GB2312" w:eastAsia="仿宋_GB2312" w:hint="eastAsia"/>
          <w:sz w:val="32"/>
          <w:szCs w:val="32"/>
        </w:rPr>
        <w:t>队伍</w:t>
      </w:r>
      <w:r>
        <w:rPr>
          <w:rFonts w:ascii="仿宋_GB2312" w:eastAsia="仿宋_GB2312" w:hint="eastAsia"/>
          <w:sz w:val="32"/>
          <w:szCs w:val="32"/>
        </w:rPr>
        <w:t>，将信息表</w:t>
      </w:r>
      <w:r w:rsidR="00D21BF8">
        <w:rPr>
          <w:rFonts w:ascii="仿宋_GB2312" w:eastAsia="仿宋_GB2312" w:hint="eastAsia"/>
          <w:sz w:val="32"/>
          <w:szCs w:val="32"/>
        </w:rPr>
        <w:t>反馈</w:t>
      </w:r>
      <w:r>
        <w:rPr>
          <w:rFonts w:ascii="仿宋_GB2312" w:eastAsia="仿宋_GB2312" w:hint="eastAsia"/>
          <w:sz w:val="32"/>
          <w:szCs w:val="32"/>
        </w:rPr>
        <w:t>给</w:t>
      </w:r>
      <w:r w:rsidR="00D21BF8">
        <w:rPr>
          <w:rFonts w:ascii="仿宋_GB2312" w:eastAsia="仿宋_GB2312" w:hint="eastAsia"/>
          <w:sz w:val="32"/>
          <w:szCs w:val="32"/>
        </w:rPr>
        <w:t>各</w:t>
      </w:r>
      <w:r>
        <w:rPr>
          <w:rFonts w:ascii="仿宋_GB2312" w:eastAsia="仿宋_GB2312" w:hint="eastAsia"/>
          <w:sz w:val="32"/>
          <w:szCs w:val="32"/>
        </w:rPr>
        <w:t>参赛队伍</w:t>
      </w:r>
      <w:r w:rsidR="00092F8E">
        <w:rPr>
          <w:rFonts w:ascii="仿宋_GB2312" w:eastAsia="仿宋_GB2312" w:hint="eastAsia"/>
          <w:sz w:val="32"/>
          <w:szCs w:val="32"/>
        </w:rPr>
        <w:t>，</w:t>
      </w:r>
      <w:r>
        <w:rPr>
          <w:rFonts w:ascii="仿宋_GB2312" w:eastAsia="仿宋_GB2312" w:hint="eastAsia"/>
          <w:sz w:val="32"/>
          <w:szCs w:val="32"/>
        </w:rPr>
        <w:t>分配系统账号给</w:t>
      </w:r>
      <w:r w:rsidR="00D21BF8">
        <w:rPr>
          <w:rFonts w:ascii="仿宋_GB2312" w:eastAsia="仿宋_GB2312" w:hint="eastAsia"/>
          <w:sz w:val="32"/>
          <w:szCs w:val="32"/>
        </w:rPr>
        <w:t>各</w:t>
      </w:r>
      <w:r>
        <w:rPr>
          <w:rFonts w:ascii="仿宋_GB2312" w:eastAsia="仿宋_GB2312" w:hint="eastAsia"/>
          <w:sz w:val="32"/>
          <w:szCs w:val="32"/>
        </w:rPr>
        <w:t>参赛队伍。</w:t>
      </w:r>
    </w:p>
    <w:p w:rsidR="001061C1" w:rsidP="006912B5">
      <w:pPr>
        <w:ind w:left="210" w:leftChars="100"/>
        <w:rPr>
          <w:rFonts w:ascii="仿宋_GB2312" w:eastAsia="仿宋_GB2312"/>
          <w:sz w:val="32"/>
          <w:szCs w:val="32"/>
        </w:rPr>
      </w:pPr>
      <w:r>
        <w:rPr>
          <w:rFonts w:ascii="仿宋_GB2312" w:eastAsia="仿宋_GB2312" w:hint="eastAsia"/>
          <w:sz w:val="32"/>
          <w:szCs w:val="32"/>
        </w:rPr>
        <w:t>③</w:t>
      </w:r>
      <w:r w:rsidR="006912B5">
        <w:rPr>
          <w:rFonts w:ascii="仿宋_GB2312" w:eastAsia="仿宋_GB2312" w:hint="eastAsia"/>
          <w:sz w:val="32"/>
          <w:szCs w:val="32"/>
        </w:rPr>
        <w:t>参赛队伍</w:t>
      </w:r>
      <w:r>
        <w:rPr>
          <w:rFonts w:ascii="仿宋_GB2312" w:eastAsia="仿宋_GB2312" w:hint="eastAsia"/>
          <w:sz w:val="32"/>
          <w:szCs w:val="32"/>
        </w:rPr>
        <w:t>选手使用工作人员分配的账号</w:t>
      </w:r>
      <w:r w:rsidRPr="006912B5" w:rsidR="006912B5">
        <w:rPr>
          <w:rFonts w:ascii="仿宋_GB2312" w:eastAsia="仿宋_GB2312" w:hint="eastAsia"/>
          <w:sz w:val="32"/>
          <w:szCs w:val="32"/>
        </w:rPr>
        <w:t>登录</w:t>
      </w:r>
      <w:r>
        <w:rPr>
          <w:rFonts w:ascii="仿宋_GB2312" w:eastAsia="仿宋_GB2312" w:hint="eastAsia"/>
          <w:sz w:val="32"/>
          <w:szCs w:val="32"/>
        </w:rPr>
        <w:t>系统</w:t>
      </w:r>
      <w:hyperlink r:id="rId6" w:history="1">
        <w:r w:rsidRPr="00EB42AD">
          <w:rPr>
            <w:rStyle w:val="Hyperlink"/>
            <w:rFonts w:ascii="仿宋_GB2312" w:eastAsia="仿宋_GB2312"/>
            <w:sz w:val="32"/>
            <w:szCs w:val="32"/>
          </w:rPr>
          <w:t>http://kepudasai.cdstm.cn/</w:t>
        </w:r>
      </w:hyperlink>
      <w:r>
        <w:rPr>
          <w:rStyle w:val="fontstyle01"/>
          <w:rFonts w:hint="default"/>
        </w:rPr>
        <w:t>。</w:t>
      </w:r>
      <w:r w:rsidRPr="006912B5" w:rsidR="006912B5">
        <w:rPr>
          <w:rFonts w:ascii="仿宋_GB2312" w:eastAsia="仿宋_GB2312" w:hint="eastAsia"/>
          <w:sz w:val="32"/>
          <w:szCs w:val="32"/>
        </w:rPr>
        <w:t>完善信息，上传作品。</w:t>
      </w:r>
    </w:p>
    <w:p w:rsidR="006912B5" w:rsidP="006912B5">
      <w:pPr>
        <w:ind w:left="210" w:leftChars="100"/>
        <w:rPr>
          <w:rFonts w:ascii="仿宋_GB2312" w:eastAsia="仿宋_GB2312"/>
          <w:sz w:val="32"/>
          <w:szCs w:val="32"/>
        </w:rPr>
      </w:pPr>
      <w:r>
        <w:rPr>
          <w:rFonts w:ascii="仿宋_GB2312" w:eastAsia="仿宋_GB2312" w:hint="eastAsia"/>
          <w:sz w:val="32"/>
          <w:szCs w:val="32"/>
        </w:rPr>
        <w:t>2.</w:t>
      </w:r>
      <w:r w:rsidR="00A63009">
        <w:rPr>
          <w:rFonts w:ascii="仿宋_GB2312" w:eastAsia="仿宋_GB2312" w:hint="eastAsia"/>
          <w:sz w:val="32"/>
          <w:szCs w:val="32"/>
        </w:rPr>
        <w:t>参赛</w:t>
      </w:r>
      <w:r>
        <w:rPr>
          <w:rFonts w:ascii="仿宋_GB2312" w:eastAsia="仿宋_GB2312" w:hint="eastAsia"/>
          <w:sz w:val="32"/>
          <w:szCs w:val="32"/>
        </w:rPr>
        <w:t>时间</w:t>
      </w:r>
    </w:p>
    <w:p w:rsidR="006912B5" w:rsidP="006912B5">
      <w:pPr>
        <w:ind w:left="210" w:leftChars="100"/>
        <w:rPr>
          <w:rFonts w:ascii="仿宋_GB2312" w:eastAsia="仿宋_GB2312"/>
          <w:sz w:val="32"/>
          <w:szCs w:val="32"/>
        </w:rPr>
      </w:pPr>
      <w:r>
        <w:rPr>
          <w:rFonts w:ascii="仿宋_GB2312" w:eastAsia="仿宋_GB2312" w:hint="eastAsia"/>
          <w:sz w:val="32"/>
          <w:szCs w:val="32"/>
        </w:rPr>
        <w:t>①校内报名截止时间为</w:t>
      </w:r>
      <w:r w:rsidRPr="006912B5">
        <w:rPr>
          <w:rFonts w:ascii="仿宋_GB2312" w:eastAsia="仿宋_GB2312" w:hint="eastAsia"/>
          <w:sz w:val="32"/>
          <w:szCs w:val="32"/>
        </w:rPr>
        <w:t>3</w:t>
      </w:r>
      <w:r w:rsidRPr="006912B5">
        <w:rPr>
          <w:rFonts w:ascii="仿宋_GB2312" w:eastAsia="仿宋_GB2312" w:hint="eastAsia"/>
          <w:sz w:val="32"/>
          <w:szCs w:val="32"/>
        </w:rPr>
        <w:t>月</w:t>
      </w:r>
      <w:r w:rsidRPr="006912B5">
        <w:rPr>
          <w:rFonts w:ascii="仿宋_GB2312" w:eastAsia="仿宋_GB2312" w:hint="eastAsia"/>
          <w:sz w:val="32"/>
          <w:szCs w:val="32"/>
        </w:rPr>
        <w:t>9</w:t>
      </w:r>
      <w:r w:rsidRPr="006912B5">
        <w:rPr>
          <w:rFonts w:ascii="仿宋_GB2312" w:eastAsia="仿宋_GB2312" w:hint="eastAsia"/>
          <w:sz w:val="32"/>
          <w:szCs w:val="32"/>
        </w:rPr>
        <w:t>日</w:t>
      </w:r>
    </w:p>
    <w:p w:rsidR="006912B5" w:rsidP="006912B5">
      <w:pPr>
        <w:ind w:left="210" w:leftChars="100"/>
        <w:rPr>
          <w:rFonts w:ascii="仿宋_GB2312" w:eastAsia="仿宋_GB2312"/>
          <w:sz w:val="32"/>
          <w:szCs w:val="32"/>
        </w:rPr>
      </w:pPr>
      <w:r>
        <w:rPr>
          <w:rFonts w:ascii="仿宋_GB2312" w:eastAsia="仿宋_GB2312" w:hint="eastAsia"/>
          <w:sz w:val="32"/>
          <w:szCs w:val="32"/>
        </w:rPr>
        <w:t>②</w:t>
      </w:r>
      <w:r w:rsidRPr="006912B5">
        <w:rPr>
          <w:rFonts w:ascii="仿宋_GB2312" w:eastAsia="仿宋_GB2312" w:hint="eastAsia"/>
          <w:sz w:val="32"/>
          <w:szCs w:val="32"/>
        </w:rPr>
        <w:t>截止报名上传作品时间</w:t>
      </w:r>
      <w:r w:rsidR="00EB42AD">
        <w:rPr>
          <w:rFonts w:ascii="仿宋_GB2312" w:eastAsia="仿宋_GB2312" w:hint="eastAsia"/>
          <w:sz w:val="32"/>
          <w:szCs w:val="32"/>
        </w:rPr>
        <w:t>为</w:t>
      </w:r>
      <w:r w:rsidRPr="006912B5">
        <w:rPr>
          <w:rFonts w:ascii="仿宋_GB2312" w:eastAsia="仿宋_GB2312" w:hint="eastAsia"/>
          <w:sz w:val="32"/>
          <w:szCs w:val="32"/>
        </w:rPr>
        <w:t>3</w:t>
      </w:r>
      <w:r w:rsidRPr="006912B5">
        <w:rPr>
          <w:rFonts w:ascii="仿宋_GB2312" w:eastAsia="仿宋_GB2312" w:hint="eastAsia"/>
          <w:sz w:val="32"/>
          <w:szCs w:val="32"/>
        </w:rPr>
        <w:t>月</w:t>
      </w:r>
      <w:r w:rsidRPr="006912B5">
        <w:rPr>
          <w:rFonts w:ascii="仿宋_GB2312" w:eastAsia="仿宋_GB2312" w:hint="eastAsia"/>
          <w:sz w:val="32"/>
          <w:szCs w:val="32"/>
        </w:rPr>
        <w:t>19</w:t>
      </w:r>
      <w:r w:rsidRPr="006912B5">
        <w:rPr>
          <w:rFonts w:ascii="仿宋_GB2312" w:eastAsia="仿宋_GB2312" w:hint="eastAsia"/>
          <w:sz w:val="32"/>
          <w:szCs w:val="32"/>
        </w:rPr>
        <w:t>日，复赛时间</w:t>
      </w:r>
      <w:r w:rsidR="00EB42AD">
        <w:rPr>
          <w:rFonts w:ascii="仿宋_GB2312" w:eastAsia="仿宋_GB2312" w:hint="eastAsia"/>
          <w:sz w:val="32"/>
          <w:szCs w:val="32"/>
        </w:rPr>
        <w:t>为</w:t>
      </w:r>
      <w:r w:rsidRPr="006912B5">
        <w:rPr>
          <w:rFonts w:ascii="仿宋_GB2312" w:eastAsia="仿宋_GB2312" w:hint="eastAsia"/>
          <w:sz w:val="32"/>
          <w:szCs w:val="32"/>
        </w:rPr>
        <w:t>3</w:t>
      </w:r>
      <w:r w:rsidRPr="006912B5">
        <w:rPr>
          <w:rFonts w:ascii="仿宋_GB2312" w:eastAsia="仿宋_GB2312" w:hint="eastAsia"/>
          <w:sz w:val="32"/>
          <w:szCs w:val="32"/>
        </w:rPr>
        <w:t>月</w:t>
      </w:r>
      <w:r w:rsidRPr="006912B5">
        <w:rPr>
          <w:rFonts w:ascii="仿宋_GB2312" w:eastAsia="仿宋_GB2312" w:hint="eastAsia"/>
          <w:sz w:val="32"/>
          <w:szCs w:val="32"/>
        </w:rPr>
        <w:t>27</w:t>
      </w:r>
      <w:r w:rsidRPr="006912B5">
        <w:rPr>
          <w:rFonts w:ascii="仿宋_GB2312" w:eastAsia="仿宋_GB2312" w:hint="eastAsia"/>
          <w:sz w:val="32"/>
          <w:szCs w:val="32"/>
        </w:rPr>
        <w:t>日。</w:t>
      </w:r>
    </w:p>
    <w:p w:rsidR="006912B5" w:rsidP="0038564D">
      <w:pPr>
        <w:ind w:firstLine="432"/>
      </w:pPr>
    </w:p>
    <w:p w:rsidR="006912B5" w:rsidRPr="006912B5" w:rsidP="006912B5"/>
    <w:p w:rsidR="006912B5" w:rsidRPr="006912B5" w:rsidP="006912B5"/>
    <w:p w:rsidR="006912B5" w:rsidRPr="006912B5" w:rsidP="006912B5"/>
    <w:p w:rsidR="00A57949" w:rsidP="006912B5">
      <w:pPr>
        <w:rPr>
          <w:rFonts w:ascii="仿宋_GB2312" w:eastAsia="仿宋_GB2312"/>
          <w:sz w:val="32"/>
          <w:szCs w:val="32"/>
        </w:rPr>
      </w:pPr>
      <w:r w:rsidRPr="00B62C6F">
        <w:rPr>
          <w:rFonts w:ascii="仿宋_GB2312" w:eastAsia="仿宋_GB2312" w:hint="eastAsia"/>
          <w:sz w:val="32"/>
          <w:szCs w:val="32"/>
        </w:rPr>
        <w:t>附件：</w:t>
      </w:r>
    </w:p>
    <w:p w:rsidR="0038564D" w:rsidRPr="00B62C6F" w:rsidP="006912B5">
      <w:pPr>
        <w:rPr>
          <w:rFonts w:ascii="仿宋_GB2312" w:eastAsia="仿宋_GB2312"/>
          <w:sz w:val="32"/>
          <w:szCs w:val="32"/>
        </w:rPr>
      </w:pPr>
      <w:r>
        <w:rPr>
          <w:rFonts w:ascii="仿宋_GB2312" w:eastAsia="仿宋_GB2312" w:hint="eastAsia"/>
          <w:sz w:val="32"/>
          <w:szCs w:val="32"/>
        </w:rPr>
        <w:t>1.</w:t>
      </w:r>
      <w:r w:rsidRPr="00B62C6F" w:rsidR="000B7248">
        <w:rPr>
          <w:rFonts w:ascii="仿宋_GB2312" w:eastAsia="仿宋_GB2312" w:hint="eastAsia"/>
          <w:sz w:val="32"/>
          <w:szCs w:val="32"/>
        </w:rPr>
        <w:t>关于举办第七届全国青年科普创新实验作品广东赛区的通知</w:t>
      </w:r>
    </w:p>
    <w:p w:rsidR="00EB42AD" w:rsidP="006912B5">
      <w:pPr>
        <w:rPr>
          <w:rFonts w:ascii="仿宋_GB2312" w:eastAsia="仿宋_GB2312"/>
          <w:sz w:val="32"/>
          <w:szCs w:val="32"/>
        </w:rPr>
      </w:pPr>
      <w:r>
        <w:rPr>
          <w:rFonts w:ascii="仿宋_GB2312" w:eastAsia="仿宋_GB2312" w:hint="eastAsia"/>
          <w:sz w:val="32"/>
          <w:szCs w:val="32"/>
        </w:rPr>
        <w:t>2.</w:t>
      </w:r>
      <w:r w:rsidRPr="00B62C6F">
        <w:rPr>
          <w:rFonts w:ascii="仿宋_GB2312" w:eastAsia="仿宋_GB2312" w:hint="eastAsia"/>
          <w:sz w:val="32"/>
          <w:szCs w:val="32"/>
        </w:rPr>
        <w:t>参赛队伍信息表</w:t>
      </w:r>
    </w:p>
    <w:p w:rsidR="00B62C6F" w:rsidRPr="00B62C6F" w:rsidP="006912B5">
      <w:pPr>
        <w:rPr>
          <w:rFonts w:ascii="仿宋_GB2312" w:eastAsia="仿宋_GB2312"/>
          <w:sz w:val="32"/>
          <w:szCs w:val="32"/>
        </w:rPr>
      </w:pPr>
    </w:p>
    <w:p w:rsidR="00B62C6F" w:rsidP="006912B5"/>
    <w:p w:rsidR="00B62C6F" w:rsidRPr="00BB6701" w:rsidP="00B62C6F">
      <w:pPr>
        <w:snapToGrid w:val="0"/>
        <w:spacing w:line="540" w:lineRule="exact"/>
        <w:jc w:val="right"/>
        <w:rPr>
          <w:rFonts w:ascii="仿宋_GB2312" w:eastAsia="仿宋_GB2312"/>
          <w:sz w:val="32"/>
          <w:szCs w:val="32"/>
        </w:rPr>
      </w:pPr>
      <w:r w:rsidRPr="00BB6701">
        <w:rPr>
          <w:rFonts w:ascii="仿宋_GB2312" w:eastAsia="仿宋_GB2312" w:hint="eastAsia"/>
          <w:sz w:val="32"/>
          <w:szCs w:val="32"/>
        </w:rPr>
        <w:t>共青团中山大学委员会</w:t>
      </w:r>
    </w:p>
    <w:p w:rsidR="00B62C6F" w:rsidP="00B62C6F">
      <w:pPr>
        <w:snapToGrid w:val="0"/>
        <w:spacing w:line="540" w:lineRule="exact"/>
        <w:jc w:val="right"/>
        <w:rPr>
          <w:rFonts w:ascii="仿宋_GB2312" w:eastAsia="仿宋_GB2312"/>
          <w:sz w:val="32"/>
          <w:szCs w:val="32"/>
        </w:rPr>
      </w:pPr>
      <w:r w:rsidRPr="00BB6701">
        <w:rPr>
          <w:rFonts w:ascii="仿宋_GB2312" w:eastAsia="仿宋_GB2312" w:hint="eastAsia"/>
          <w:sz w:val="32"/>
          <w:szCs w:val="32"/>
        </w:rPr>
        <w:t>2021</w:t>
      </w:r>
      <w:r w:rsidRPr="00BB6701">
        <w:rPr>
          <w:rFonts w:ascii="仿宋_GB2312" w:eastAsia="仿宋_GB2312" w:hint="eastAsia"/>
          <w:sz w:val="32"/>
          <w:szCs w:val="32"/>
        </w:rPr>
        <w:t>年</w:t>
      </w:r>
      <w:r w:rsidRPr="00BB6701">
        <w:rPr>
          <w:rFonts w:ascii="仿宋_GB2312" w:eastAsia="仿宋_GB2312" w:hint="eastAsia"/>
          <w:sz w:val="32"/>
          <w:szCs w:val="32"/>
        </w:rPr>
        <w:t>1</w:t>
      </w:r>
      <w:r w:rsidRPr="00BB6701">
        <w:rPr>
          <w:rFonts w:ascii="仿宋_GB2312" w:eastAsia="仿宋_GB2312" w:hint="eastAsia"/>
          <w:sz w:val="32"/>
          <w:szCs w:val="32"/>
        </w:rPr>
        <w:t>月</w:t>
      </w:r>
      <w:r w:rsidR="00A57949">
        <w:rPr>
          <w:rFonts w:ascii="仿宋_GB2312" w:eastAsia="仿宋_GB2312" w:hint="eastAsia"/>
          <w:sz w:val="32"/>
          <w:szCs w:val="32"/>
        </w:rPr>
        <w:t>25</w:t>
      </w:r>
      <w:r w:rsidRPr="00BB6701">
        <w:rPr>
          <w:rFonts w:ascii="仿宋_GB2312" w:eastAsia="仿宋_GB2312" w:hint="eastAsia"/>
          <w:sz w:val="32"/>
          <w:szCs w:val="32"/>
        </w:rPr>
        <w:t>日</w:t>
      </w:r>
    </w:p>
    <w:p w:rsidR="00B62C6F" w:rsidRPr="00A63009" w:rsidP="00A63009">
      <w:pPr>
        <w:snapToGrid w:val="0"/>
        <w:spacing w:line="540" w:lineRule="exact"/>
        <w:ind w:right="1280" w:firstLine="640" w:firstLineChars="200"/>
        <w:rPr>
          <w:rFonts w:ascii="仿宋_GB2312" w:eastAsia="仿宋_GB2312"/>
          <w:sz w:val="32"/>
          <w:szCs w:val="32"/>
        </w:rPr>
      </w:pPr>
      <w:r w:rsidRPr="00BB6701">
        <w:rPr>
          <w:rFonts w:ascii="仿宋_GB2312" w:eastAsia="仿宋_GB2312" w:hint="eastAsia"/>
          <w:sz w:val="32"/>
          <w:szCs w:val="32"/>
        </w:rPr>
        <w:t>（联系人：顾文明，联系电话：</w:t>
      </w:r>
      <w:r w:rsidRPr="00BB6701">
        <w:rPr>
          <w:rFonts w:ascii="仿宋_GB2312" w:eastAsia="仿宋_GB2312" w:hint="eastAsia"/>
          <w:sz w:val="32"/>
          <w:szCs w:val="32"/>
        </w:rPr>
        <w:t>020-84112984</w:t>
      </w:r>
      <w:r w:rsidR="00B70059">
        <w:rPr>
          <w:rFonts w:ascii="仿宋_GB2312" w:eastAsia="仿宋_GB2312" w:hint="eastAsia"/>
          <w:sz w:val="32"/>
          <w:szCs w:val="32"/>
        </w:rPr>
        <w:t>；</w:t>
      </w:r>
      <w:r w:rsidR="00B70059">
        <w:rPr>
          <w:rFonts w:ascii="仿宋_GB2312" w:eastAsia="仿宋_GB2312" w:hint="eastAsia"/>
          <w:sz w:val="32"/>
          <w:szCs w:val="32"/>
        </w:rPr>
        <w:t>13580510578</w:t>
      </w:r>
      <w:r w:rsidRPr="00BB6701">
        <w:rPr>
          <w:rFonts w:ascii="仿宋_GB2312" w:eastAsia="仿宋_GB2312" w:hint="eastAsia"/>
          <w:sz w:val="32"/>
          <w:szCs w:val="32"/>
        </w:rPr>
        <w:t>）</w:t>
      </w:r>
    </w:p>
    <w:sectPr w:rsidSect="003A4029">
      <w:headerReference w:type="defaul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6A13">
    <w:pPr>
      <w:pStyle w:val="Header"/>
    </w:pPr>
  </w:p>
  <w:p w:rsidR="0038564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38564D"/>
    <w:rsid w:val="00092F8E"/>
    <w:rsid w:val="000B7248"/>
    <w:rsid w:val="000D62C4"/>
    <w:rsid w:val="001061C1"/>
    <w:rsid w:val="00154C32"/>
    <w:rsid w:val="002F151B"/>
    <w:rsid w:val="0032168B"/>
    <w:rsid w:val="003356A1"/>
    <w:rsid w:val="0038564D"/>
    <w:rsid w:val="00391B46"/>
    <w:rsid w:val="003A4029"/>
    <w:rsid w:val="004B413C"/>
    <w:rsid w:val="004B6A13"/>
    <w:rsid w:val="006912B5"/>
    <w:rsid w:val="006E2C71"/>
    <w:rsid w:val="007A798C"/>
    <w:rsid w:val="007B0422"/>
    <w:rsid w:val="00881511"/>
    <w:rsid w:val="008C7B23"/>
    <w:rsid w:val="00A57949"/>
    <w:rsid w:val="00A63009"/>
    <w:rsid w:val="00A723F8"/>
    <w:rsid w:val="00B37C7F"/>
    <w:rsid w:val="00B62C6F"/>
    <w:rsid w:val="00B70059"/>
    <w:rsid w:val="00BB6701"/>
    <w:rsid w:val="00D11F82"/>
    <w:rsid w:val="00D21BF8"/>
    <w:rsid w:val="00DE1A36"/>
    <w:rsid w:val="00EB42A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817828BD-3EC7-43F4-A12C-B20FF27F1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029"/>
    <w:pPr>
      <w:widowControl w:val="0"/>
      <w:jc w:val="both"/>
    </w:pPr>
  </w:style>
  <w:style w:type="paragraph" w:styleId="Heading1">
    <w:name w:val="heading 1"/>
    <w:basedOn w:val="Normal"/>
    <w:next w:val="Normal"/>
    <w:link w:val="1"/>
    <w:qFormat/>
    <w:rsid w:val="0038564D"/>
    <w:pPr>
      <w:spacing w:beforeAutospacing="1" w:afterAutospacing="1"/>
      <w:jc w:val="left"/>
      <w:outlineLvl w:val="0"/>
    </w:pPr>
    <w:rPr>
      <w:rFonts w:ascii="宋体" w:eastAsia="宋体" w:hAnsi="宋体" w:cs="Times New Roman" w:hint="eastAsia"/>
      <w:b/>
      <w:kern w:val="44"/>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38564D"/>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38564D"/>
    <w:rPr>
      <w:sz w:val="18"/>
      <w:szCs w:val="18"/>
    </w:rPr>
  </w:style>
  <w:style w:type="paragraph" w:styleId="Footer">
    <w:name w:val="footer"/>
    <w:basedOn w:val="Normal"/>
    <w:link w:val="a0"/>
    <w:uiPriority w:val="99"/>
    <w:unhideWhenUsed/>
    <w:rsid w:val="0038564D"/>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38564D"/>
    <w:rPr>
      <w:sz w:val="18"/>
      <w:szCs w:val="18"/>
    </w:rPr>
  </w:style>
  <w:style w:type="character" w:customStyle="1" w:styleId="1">
    <w:name w:val="标题 1 字符"/>
    <w:basedOn w:val="DefaultParagraphFont"/>
    <w:link w:val="Heading1"/>
    <w:rsid w:val="0038564D"/>
    <w:rPr>
      <w:rFonts w:ascii="宋体" w:eastAsia="宋体" w:hAnsi="宋体" w:cs="Times New Roman"/>
      <w:b/>
      <w:kern w:val="44"/>
      <w:sz w:val="48"/>
      <w:szCs w:val="48"/>
    </w:rPr>
  </w:style>
  <w:style w:type="paragraph" w:styleId="BalloonText">
    <w:name w:val="Balloon Text"/>
    <w:basedOn w:val="Normal"/>
    <w:link w:val="a1"/>
    <w:uiPriority w:val="99"/>
    <w:semiHidden/>
    <w:unhideWhenUsed/>
    <w:rsid w:val="004B6A13"/>
    <w:rPr>
      <w:sz w:val="18"/>
      <w:szCs w:val="18"/>
    </w:rPr>
  </w:style>
  <w:style w:type="character" w:customStyle="1" w:styleId="a1">
    <w:name w:val="批注框文本 字符"/>
    <w:basedOn w:val="DefaultParagraphFont"/>
    <w:link w:val="BalloonText"/>
    <w:uiPriority w:val="99"/>
    <w:semiHidden/>
    <w:rsid w:val="004B6A13"/>
    <w:rPr>
      <w:sz w:val="18"/>
      <w:szCs w:val="18"/>
    </w:rPr>
  </w:style>
  <w:style w:type="character" w:styleId="Hyperlink">
    <w:name w:val="Hyperlink"/>
    <w:basedOn w:val="DefaultParagraphFont"/>
    <w:uiPriority w:val="99"/>
    <w:unhideWhenUsed/>
    <w:rsid w:val="001061C1"/>
    <w:rPr>
      <w:color w:val="0000FF" w:themeColor="hyperlink"/>
      <w:u w:val="single"/>
    </w:rPr>
  </w:style>
  <w:style w:type="character" w:styleId="FollowedHyperlink">
    <w:name w:val="FollowedHyperlink"/>
    <w:basedOn w:val="DefaultParagraphFont"/>
    <w:uiPriority w:val="99"/>
    <w:semiHidden/>
    <w:unhideWhenUsed/>
    <w:rsid w:val="00EB42AD"/>
    <w:rPr>
      <w:color w:val="800080" w:themeColor="followedHyperlink"/>
      <w:u w:val="single"/>
    </w:rPr>
  </w:style>
  <w:style w:type="character" w:customStyle="1" w:styleId="fontstyle01">
    <w:name w:val="fontstyle01"/>
    <w:basedOn w:val="DefaultParagraphFont"/>
    <w:rsid w:val="00EB42AD"/>
    <w:rPr>
      <w:rFonts w:ascii="仿宋" w:eastAsia="仿宋" w:hAnsi="仿宋" w:hint="eastAsia"/>
      <w:b w:val="0"/>
      <w:bCs w:val="0"/>
      <w:i w:val="0"/>
      <w:iCs w:val="0"/>
      <w:color w:val="000000"/>
      <w:sz w:val="32"/>
      <w:szCs w:val="32"/>
    </w:rPr>
  </w:style>
  <w:style w:type="character" w:customStyle="1" w:styleId="UnresolvedMention">
    <w:name w:val="Unresolved Mention"/>
    <w:basedOn w:val="DefaultParagraphFont"/>
    <w:uiPriority w:val="99"/>
    <w:semiHidden/>
    <w:unhideWhenUsed/>
    <w:rsid w:val="00EB42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mailto:&#26657;&#20869;&#25253;&#21517;&#30001;&#21442;&#36187;&#23558;&#25253;&#21517;&#37038;&#20214;&#21457;&#33267;twsjzx@mail.sysu.edu.cn" TargetMode="External" /><Relationship Id="rId6" Type="http://schemas.openxmlformats.org/officeDocument/2006/relationships/hyperlink" Target="http://kepudasai.cdstm.cn/"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121</Words>
  <Characters>694</Characters>
  <Application>Microsoft Office Word</Application>
  <DocSecurity>0</DocSecurity>
  <Lines>5</Lines>
  <Paragraphs>1</Paragraphs>
  <ScaleCrop>false</ScaleCrop>
  <Company>Microsoft</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DAG1007</cp:lastModifiedBy>
  <cp:revision>16</cp:revision>
  <dcterms:created xsi:type="dcterms:W3CDTF">2021-01-23T13:39:00Z</dcterms:created>
  <dcterms:modified xsi:type="dcterms:W3CDTF">2021-01-27T01:52:00Z</dcterms:modified>
</cp:coreProperties>
</file>