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58402" w14:textId="689938A6" w:rsidR="002F1E91" w:rsidRPr="000B6042" w:rsidRDefault="00A74632" w:rsidP="0035706F">
      <w:pPr>
        <w:spacing w:after="80" w:line="240" w:lineRule="auto"/>
        <w:jc w:val="center"/>
        <w:rPr>
          <w:rFonts w:ascii="仿宋" w:eastAsia="仿宋" w:hAnsi="仿宋" w:cs="宋体"/>
          <w:b/>
          <w:sz w:val="32"/>
          <w:szCs w:val="32"/>
        </w:rPr>
      </w:pPr>
      <w:r w:rsidRPr="000B6042">
        <w:rPr>
          <w:rFonts w:ascii="微软雅黑" w:eastAsia="微软雅黑" w:hAnsi="微软雅黑" w:cs="微软雅黑" w:hint="eastAsia"/>
          <w:b/>
          <w:sz w:val="32"/>
          <w:szCs w:val="32"/>
        </w:rPr>
        <w:t>中山大学药学院</w:t>
      </w:r>
      <w:r w:rsidRPr="000B6042">
        <w:rPr>
          <w:rFonts w:ascii="Malgun Gothic Semilight" w:eastAsia="Malgun Gothic Semilight" w:hAnsi="Malgun Gothic Semilight" w:cs="Malgun Gothic Semilight" w:hint="eastAsia"/>
          <w:b/>
          <w:sz w:val="32"/>
          <w:szCs w:val="32"/>
        </w:rPr>
        <w:t>（</w:t>
      </w:r>
      <w:r w:rsidRPr="000B6042">
        <w:rPr>
          <w:rFonts w:ascii="微软雅黑" w:eastAsia="微软雅黑" w:hAnsi="微软雅黑" w:cs="微软雅黑" w:hint="eastAsia"/>
          <w:b/>
          <w:sz w:val="32"/>
          <w:szCs w:val="32"/>
        </w:rPr>
        <w:t>深圳</w:t>
      </w:r>
      <w:r w:rsidRPr="000B6042">
        <w:rPr>
          <w:rFonts w:ascii="Malgun Gothic Semilight" w:eastAsia="Malgun Gothic Semilight" w:hAnsi="Malgun Gothic Semilight" w:cs="Malgun Gothic Semilight" w:hint="eastAsia"/>
          <w:b/>
          <w:sz w:val="32"/>
          <w:szCs w:val="32"/>
        </w:rPr>
        <w:t>）</w:t>
      </w:r>
      <w:r w:rsidRPr="000B6042">
        <w:rPr>
          <w:rFonts w:ascii="微软雅黑" w:eastAsia="微软雅黑" w:hAnsi="微软雅黑" w:cs="微软雅黑" w:hint="eastAsia"/>
          <w:b/>
          <w:sz w:val="32"/>
          <w:szCs w:val="32"/>
        </w:rPr>
        <w:t>研究生国家奖学金</w:t>
      </w:r>
      <w:r w:rsidR="0035706F" w:rsidRPr="000B6042">
        <w:rPr>
          <w:rFonts w:ascii="微软雅黑" w:eastAsia="微软雅黑" w:hAnsi="微软雅黑" w:cs="微软雅黑" w:hint="eastAsia"/>
          <w:b/>
          <w:sz w:val="32"/>
          <w:szCs w:val="32"/>
        </w:rPr>
        <w:t>和</w:t>
      </w:r>
      <w:r w:rsidR="00ED1A33" w:rsidRPr="000B6042">
        <w:rPr>
          <w:rFonts w:ascii="微软雅黑" w:eastAsia="微软雅黑" w:hAnsi="微软雅黑" w:cs="微软雅黑" w:hint="eastAsia"/>
          <w:b/>
          <w:sz w:val="32"/>
          <w:szCs w:val="32"/>
        </w:rPr>
        <w:t>捐助</w:t>
      </w:r>
      <w:r w:rsidR="0035706F" w:rsidRPr="000B6042">
        <w:rPr>
          <w:rFonts w:ascii="微软雅黑" w:eastAsia="微软雅黑" w:hAnsi="微软雅黑" w:cs="微软雅黑" w:hint="eastAsia"/>
          <w:b/>
          <w:sz w:val="32"/>
          <w:szCs w:val="32"/>
        </w:rPr>
        <w:t>奖学金</w:t>
      </w:r>
      <w:r w:rsidRPr="000B6042">
        <w:rPr>
          <w:rFonts w:ascii="微软雅黑" w:eastAsia="微软雅黑" w:hAnsi="微软雅黑" w:cs="微软雅黑" w:hint="eastAsia"/>
          <w:b/>
          <w:sz w:val="32"/>
          <w:szCs w:val="32"/>
        </w:rPr>
        <w:t>评审办法</w:t>
      </w:r>
    </w:p>
    <w:p w14:paraId="361D5630" w14:textId="77777777" w:rsidR="00F73B5A" w:rsidRPr="00ED1A33" w:rsidRDefault="00F73B5A" w:rsidP="00B5496F">
      <w:pPr>
        <w:spacing w:after="80" w:line="240" w:lineRule="auto"/>
        <w:jc w:val="center"/>
        <w:rPr>
          <w:rFonts w:ascii="仿宋" w:eastAsia="仿宋" w:hAnsi="仿宋" w:cs="宋体"/>
          <w:b/>
          <w:sz w:val="24"/>
        </w:rPr>
      </w:pPr>
    </w:p>
    <w:p w14:paraId="57937AE5" w14:textId="0C80C665" w:rsidR="00C20BC2" w:rsidRPr="000B6042" w:rsidRDefault="00F73B5A" w:rsidP="00062D95">
      <w:pPr>
        <w:spacing w:after="240" w:line="480" w:lineRule="exact"/>
        <w:jc w:val="center"/>
        <w:rPr>
          <w:rFonts w:ascii="微软雅黑" w:eastAsia="微软雅黑" w:hAnsi="微软雅黑" w:cs="微软雅黑"/>
          <w:b/>
          <w:sz w:val="28"/>
          <w:szCs w:val="28"/>
        </w:rPr>
      </w:pP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第一章</w:t>
      </w:r>
      <w:r w:rsidRPr="000B6042">
        <w:rPr>
          <w:rFonts w:ascii="微软雅黑" w:eastAsia="微软雅黑" w:hAnsi="微软雅黑" w:cs="微软雅黑"/>
          <w:b/>
          <w:sz w:val="28"/>
          <w:szCs w:val="28"/>
        </w:rPr>
        <w:t xml:space="preserve"> </w:t>
      </w: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总则</w:t>
      </w:r>
    </w:p>
    <w:p w14:paraId="59D19B15" w14:textId="78DB020F" w:rsidR="00B5496F" w:rsidRPr="000B6042" w:rsidRDefault="00F73B5A" w:rsidP="00AB071B">
      <w:pPr>
        <w:pStyle w:val="p0"/>
        <w:spacing w:line="48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>第一条</w:t>
      </w:r>
      <w:r w:rsidRPr="000B6042">
        <w:rPr>
          <w:rFonts w:ascii="仿宋" w:eastAsia="仿宋" w:hAnsi="仿宋" w:cs="Times New Roman" w:hint="eastAsia"/>
          <w:b/>
          <w:sz w:val="28"/>
          <w:szCs w:val="28"/>
        </w:rPr>
        <w:t xml:space="preserve">  </w:t>
      </w:r>
      <w:r w:rsidRPr="000B6042">
        <w:rPr>
          <w:rFonts w:ascii="仿宋" w:eastAsia="仿宋" w:hAnsi="仿宋" w:cs="微软雅黑" w:hint="eastAsia"/>
          <w:sz w:val="28"/>
          <w:szCs w:val="28"/>
        </w:rPr>
        <w:t>为贯彻落实财政部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教育部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《</w:t>
      </w:r>
      <w:r w:rsidRPr="000B6042">
        <w:rPr>
          <w:rFonts w:ascii="仿宋" w:eastAsia="仿宋" w:hAnsi="仿宋" w:cs="微软雅黑" w:hint="eastAsia"/>
          <w:sz w:val="28"/>
          <w:szCs w:val="28"/>
        </w:rPr>
        <w:t>关于印发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〈</w:t>
      </w:r>
      <w:r w:rsidRPr="000B6042">
        <w:rPr>
          <w:rFonts w:ascii="仿宋" w:eastAsia="仿宋" w:hAnsi="仿宋" w:cs="微软雅黑" w:hint="eastAsia"/>
          <w:sz w:val="28"/>
          <w:szCs w:val="28"/>
        </w:rPr>
        <w:t>研究生学业奖学金管理暂行办法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〉</w:t>
      </w:r>
      <w:r w:rsidRPr="000B6042">
        <w:rPr>
          <w:rFonts w:ascii="仿宋" w:eastAsia="仿宋" w:hAnsi="仿宋" w:cs="微软雅黑" w:hint="eastAsia"/>
          <w:sz w:val="28"/>
          <w:szCs w:val="28"/>
        </w:rPr>
        <w:t>的通知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》（</w:t>
      </w:r>
      <w:proofErr w:type="gramStart"/>
      <w:r w:rsidRPr="000B6042">
        <w:rPr>
          <w:rFonts w:ascii="仿宋" w:eastAsia="仿宋" w:hAnsi="仿宋" w:cs="微软雅黑" w:hint="eastAsia"/>
          <w:sz w:val="28"/>
          <w:szCs w:val="28"/>
        </w:rPr>
        <w:t>财教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〔</w:t>
      </w:r>
      <w:r w:rsidRPr="000B6042">
        <w:rPr>
          <w:rFonts w:ascii="仿宋" w:eastAsia="仿宋" w:hAnsi="仿宋" w:cs="Times New Roman" w:hint="eastAsia"/>
          <w:sz w:val="28"/>
          <w:szCs w:val="28"/>
        </w:rPr>
        <w:t>2013〕</w:t>
      </w:r>
      <w:proofErr w:type="gramEnd"/>
      <w:r w:rsidRPr="000B6042">
        <w:rPr>
          <w:rFonts w:ascii="仿宋" w:eastAsia="仿宋" w:hAnsi="仿宋" w:cs="Times New Roman" w:hint="eastAsia"/>
          <w:sz w:val="28"/>
          <w:szCs w:val="28"/>
        </w:rPr>
        <w:t>219</w:t>
      </w:r>
      <w:r w:rsidRPr="000B6042">
        <w:rPr>
          <w:rFonts w:ascii="仿宋" w:eastAsia="仿宋" w:hAnsi="仿宋" w:cs="微软雅黑" w:hint="eastAsia"/>
          <w:sz w:val="28"/>
          <w:szCs w:val="28"/>
        </w:rPr>
        <w:t>号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）、《</w:t>
      </w:r>
      <w:r w:rsidRPr="000B6042">
        <w:rPr>
          <w:rFonts w:ascii="仿宋" w:eastAsia="仿宋" w:hAnsi="仿宋" w:cs="微软雅黑" w:hint="eastAsia"/>
          <w:sz w:val="28"/>
          <w:szCs w:val="28"/>
        </w:rPr>
        <w:t>关于印发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〈</w:t>
      </w:r>
      <w:r w:rsidRPr="000B6042">
        <w:rPr>
          <w:rFonts w:ascii="仿宋" w:eastAsia="仿宋" w:hAnsi="仿宋" w:cs="微软雅黑" w:hint="eastAsia"/>
          <w:sz w:val="28"/>
          <w:szCs w:val="28"/>
        </w:rPr>
        <w:t>研究生国家助学金管理暂行办法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〉</w:t>
      </w:r>
      <w:r w:rsidRPr="000B6042">
        <w:rPr>
          <w:rFonts w:ascii="仿宋" w:eastAsia="仿宋" w:hAnsi="仿宋" w:cs="微软雅黑" w:hint="eastAsia"/>
          <w:sz w:val="28"/>
          <w:szCs w:val="28"/>
        </w:rPr>
        <w:t>的通知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》（</w:t>
      </w:r>
      <w:proofErr w:type="gramStart"/>
      <w:r w:rsidRPr="000B6042">
        <w:rPr>
          <w:rFonts w:ascii="仿宋" w:eastAsia="仿宋" w:hAnsi="仿宋" w:cs="微软雅黑" w:hint="eastAsia"/>
          <w:sz w:val="28"/>
          <w:szCs w:val="28"/>
        </w:rPr>
        <w:t>财教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〔</w:t>
      </w:r>
      <w:r w:rsidRPr="000B6042">
        <w:rPr>
          <w:rFonts w:ascii="仿宋" w:eastAsia="仿宋" w:hAnsi="仿宋" w:cs="Times New Roman" w:hint="eastAsia"/>
          <w:sz w:val="28"/>
          <w:szCs w:val="28"/>
        </w:rPr>
        <w:t>2013〕</w:t>
      </w:r>
      <w:proofErr w:type="gramEnd"/>
      <w:r w:rsidRPr="000B6042">
        <w:rPr>
          <w:rFonts w:ascii="仿宋" w:eastAsia="仿宋" w:hAnsi="仿宋" w:cs="Times New Roman" w:hint="eastAsia"/>
          <w:sz w:val="28"/>
          <w:szCs w:val="28"/>
        </w:rPr>
        <w:t>220</w:t>
      </w:r>
      <w:r w:rsidRPr="000B6042">
        <w:rPr>
          <w:rFonts w:ascii="仿宋" w:eastAsia="仿宋" w:hAnsi="仿宋" w:cs="微软雅黑" w:hint="eastAsia"/>
          <w:sz w:val="28"/>
          <w:szCs w:val="28"/>
        </w:rPr>
        <w:t>号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  <w:r w:rsidRPr="000B6042">
        <w:rPr>
          <w:rFonts w:ascii="仿宋" w:eastAsia="仿宋" w:hAnsi="仿宋" w:cs="微软雅黑" w:hint="eastAsia"/>
          <w:sz w:val="28"/>
          <w:szCs w:val="28"/>
        </w:rPr>
        <w:t>和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《</w:t>
      </w:r>
      <w:r w:rsidRPr="000B6042">
        <w:rPr>
          <w:rFonts w:ascii="仿宋" w:eastAsia="仿宋" w:hAnsi="仿宋" w:cs="微软雅黑" w:hint="eastAsia"/>
          <w:sz w:val="28"/>
          <w:szCs w:val="28"/>
        </w:rPr>
        <w:t>关于做好研究生奖助工作的通知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》（</w:t>
      </w:r>
      <w:proofErr w:type="gramStart"/>
      <w:r w:rsidRPr="000B6042">
        <w:rPr>
          <w:rFonts w:ascii="仿宋" w:eastAsia="仿宋" w:hAnsi="仿宋" w:cs="微软雅黑" w:hint="eastAsia"/>
          <w:sz w:val="28"/>
          <w:szCs w:val="28"/>
        </w:rPr>
        <w:t>财教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〔</w:t>
      </w:r>
      <w:r w:rsidRPr="000B6042">
        <w:rPr>
          <w:rFonts w:ascii="仿宋" w:eastAsia="仿宋" w:hAnsi="仿宋" w:cs="Times New Roman" w:hint="eastAsia"/>
          <w:sz w:val="28"/>
          <w:szCs w:val="28"/>
        </w:rPr>
        <w:t>2013〕</w:t>
      </w:r>
      <w:proofErr w:type="gramEnd"/>
      <w:r w:rsidRPr="000B6042">
        <w:rPr>
          <w:rFonts w:ascii="仿宋" w:eastAsia="仿宋" w:hAnsi="仿宋" w:cs="Times New Roman" w:hint="eastAsia"/>
          <w:sz w:val="28"/>
          <w:szCs w:val="28"/>
        </w:rPr>
        <w:t>221</w:t>
      </w:r>
      <w:r w:rsidRPr="000B6042">
        <w:rPr>
          <w:rFonts w:ascii="仿宋" w:eastAsia="仿宋" w:hAnsi="仿宋" w:cs="微软雅黑" w:hint="eastAsia"/>
          <w:sz w:val="28"/>
          <w:szCs w:val="28"/>
        </w:rPr>
        <w:t>号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  <w:r w:rsidRPr="000B6042">
        <w:rPr>
          <w:rFonts w:ascii="仿宋" w:eastAsia="仿宋" w:hAnsi="仿宋" w:cs="微软雅黑" w:hint="eastAsia"/>
          <w:sz w:val="28"/>
          <w:szCs w:val="28"/>
        </w:rPr>
        <w:t>精神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激励研究生勤奋学习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潜心科研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勇于创新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积极进取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按照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《</w:t>
      </w:r>
      <w:r w:rsidRPr="000B6042">
        <w:rPr>
          <w:rFonts w:ascii="仿宋" w:eastAsia="仿宋" w:hAnsi="仿宋" w:cs="微软雅黑" w:hint="eastAsia"/>
          <w:sz w:val="28"/>
          <w:szCs w:val="28"/>
        </w:rPr>
        <w:t>财政部</w:t>
      </w:r>
      <w:r w:rsidRPr="000B6042">
        <w:rPr>
          <w:rFonts w:ascii="仿宋" w:eastAsia="仿宋" w:hAnsi="仿宋" w:cs="Times New Roman"/>
          <w:sz w:val="28"/>
          <w:szCs w:val="28"/>
        </w:rPr>
        <w:t xml:space="preserve"> </w:t>
      </w:r>
      <w:r w:rsidRPr="000B6042">
        <w:rPr>
          <w:rFonts w:ascii="仿宋" w:eastAsia="仿宋" w:hAnsi="仿宋" w:cs="微软雅黑" w:hint="eastAsia"/>
          <w:sz w:val="28"/>
          <w:szCs w:val="28"/>
        </w:rPr>
        <w:t>教育部</w:t>
      </w:r>
      <w:r w:rsidRPr="000B6042">
        <w:rPr>
          <w:rFonts w:ascii="仿宋" w:eastAsia="仿宋" w:hAnsi="仿宋" w:cs="Times New Roman"/>
          <w:sz w:val="28"/>
          <w:szCs w:val="28"/>
        </w:rPr>
        <w:t xml:space="preserve"> </w:t>
      </w:r>
      <w:r w:rsidRPr="000B6042">
        <w:rPr>
          <w:rFonts w:ascii="仿宋" w:eastAsia="仿宋" w:hAnsi="仿宋" w:cs="微软雅黑" w:hint="eastAsia"/>
          <w:sz w:val="28"/>
          <w:szCs w:val="28"/>
        </w:rPr>
        <w:t>人力资源社会保障部</w:t>
      </w:r>
      <w:r w:rsidRPr="000B6042">
        <w:rPr>
          <w:rFonts w:ascii="仿宋" w:eastAsia="仿宋" w:hAnsi="仿宋" w:cs="Times New Roman"/>
          <w:sz w:val="28"/>
          <w:szCs w:val="28"/>
        </w:rPr>
        <w:t xml:space="preserve"> </w:t>
      </w:r>
      <w:r w:rsidRPr="000B6042">
        <w:rPr>
          <w:rFonts w:ascii="仿宋" w:eastAsia="仿宋" w:hAnsi="仿宋" w:cs="微软雅黑" w:hint="eastAsia"/>
          <w:sz w:val="28"/>
          <w:szCs w:val="28"/>
        </w:rPr>
        <w:t>退役军人部</w:t>
      </w:r>
      <w:r w:rsidRPr="000B6042">
        <w:rPr>
          <w:rFonts w:ascii="仿宋" w:eastAsia="仿宋" w:hAnsi="仿宋" w:cs="Times New Roman"/>
          <w:sz w:val="28"/>
          <w:szCs w:val="28"/>
        </w:rPr>
        <w:t xml:space="preserve"> </w:t>
      </w:r>
      <w:r w:rsidRPr="000B6042">
        <w:rPr>
          <w:rFonts w:ascii="仿宋" w:eastAsia="仿宋" w:hAnsi="仿宋" w:cs="微软雅黑" w:hint="eastAsia"/>
          <w:sz w:val="28"/>
          <w:szCs w:val="28"/>
        </w:rPr>
        <w:t>中央军委国防动员部</w:t>
      </w:r>
      <w:r w:rsidRPr="000B6042">
        <w:rPr>
          <w:rFonts w:ascii="仿宋" w:eastAsia="仿宋" w:hAnsi="仿宋" w:cs="Times New Roman"/>
          <w:sz w:val="28"/>
          <w:szCs w:val="28"/>
        </w:rPr>
        <w:t xml:space="preserve"> </w:t>
      </w:r>
      <w:r w:rsidRPr="000B6042">
        <w:rPr>
          <w:rFonts w:ascii="仿宋" w:eastAsia="仿宋" w:hAnsi="仿宋" w:cs="微软雅黑" w:hint="eastAsia"/>
          <w:sz w:val="28"/>
          <w:szCs w:val="28"/>
        </w:rPr>
        <w:t>关于印发</w:t>
      </w:r>
      <w:r w:rsidRPr="000B6042">
        <w:rPr>
          <w:rFonts w:ascii="仿宋" w:eastAsia="仿宋" w:hAnsi="仿宋" w:cs="Times New Roman" w:hint="eastAsia"/>
          <w:sz w:val="28"/>
          <w:szCs w:val="28"/>
        </w:rPr>
        <w:t>&lt;</w:t>
      </w:r>
      <w:r w:rsidRPr="000B6042">
        <w:rPr>
          <w:rFonts w:ascii="仿宋" w:eastAsia="仿宋" w:hAnsi="仿宋" w:cs="微软雅黑" w:hint="eastAsia"/>
          <w:sz w:val="28"/>
          <w:szCs w:val="28"/>
        </w:rPr>
        <w:t>学生资助资金管理办法</w:t>
      </w:r>
      <w:r w:rsidRPr="000B6042">
        <w:rPr>
          <w:rFonts w:ascii="仿宋" w:eastAsia="仿宋" w:hAnsi="仿宋" w:cs="Times New Roman" w:hint="eastAsia"/>
          <w:sz w:val="28"/>
          <w:szCs w:val="28"/>
        </w:rPr>
        <w:t>&gt;</w:t>
      </w:r>
      <w:r w:rsidRPr="000B6042">
        <w:rPr>
          <w:rFonts w:ascii="仿宋" w:eastAsia="仿宋" w:hAnsi="仿宋" w:cs="微软雅黑" w:hint="eastAsia"/>
          <w:sz w:val="28"/>
          <w:szCs w:val="28"/>
        </w:rPr>
        <w:t>的通知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》、《</w:t>
      </w:r>
      <w:r w:rsidRPr="000B6042">
        <w:rPr>
          <w:rFonts w:ascii="仿宋" w:eastAsia="仿宋" w:hAnsi="仿宋" w:cs="微软雅黑" w:hint="eastAsia"/>
          <w:sz w:val="28"/>
          <w:szCs w:val="28"/>
        </w:rPr>
        <w:t>中山大学研究生奖助规定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》、《</w:t>
      </w:r>
      <w:r w:rsidRPr="000B6042">
        <w:rPr>
          <w:rFonts w:ascii="仿宋" w:eastAsia="仿宋" w:hAnsi="仿宋" w:cs="微软雅黑" w:hint="eastAsia"/>
          <w:sz w:val="28"/>
          <w:szCs w:val="28"/>
        </w:rPr>
        <w:t>中山大学研究生奖助规定实施细则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》</w:t>
      </w:r>
      <w:r w:rsidRPr="000B6042">
        <w:rPr>
          <w:rFonts w:ascii="仿宋" w:eastAsia="仿宋" w:hAnsi="仿宋" w:cs="微软雅黑" w:hint="eastAsia"/>
          <w:sz w:val="28"/>
          <w:szCs w:val="28"/>
        </w:rPr>
        <w:t>等有关文件要求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为规范国家奖学金的评审工作</w:t>
      </w:r>
      <w:r w:rsidR="00555790" w:rsidRPr="000B6042">
        <w:rPr>
          <w:rFonts w:ascii="仿宋" w:eastAsia="仿宋" w:hAnsi="仿宋" w:cs="Times New Roman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保证评审工作公开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公平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公正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有序进行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根据相关政策要求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结合我院实际情况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制定本办法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国家奖学金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和捐助奖学金分别是国家</w:t>
      </w:r>
      <w:r w:rsidR="0035706F" w:rsidRPr="000B6042">
        <w:rPr>
          <w:rFonts w:ascii="仿宋" w:eastAsia="仿宋" w:hAnsi="仿宋" w:cs="楷体" w:hint="eastAsia"/>
          <w:sz w:val="28"/>
          <w:szCs w:val="28"/>
        </w:rPr>
        <w:t>、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企业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、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热心人士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、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团体等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为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激励学生勤奋学习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努力进取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全面发展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而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出资设立的奖学金</w:t>
      </w:r>
      <w:r w:rsidR="0035706F" w:rsidRPr="000B6042">
        <w:rPr>
          <w:rFonts w:ascii="仿宋" w:eastAsia="仿宋" w:hAnsi="仿宋" w:cs="楷体" w:hint="eastAsia"/>
          <w:sz w:val="28"/>
          <w:szCs w:val="28"/>
        </w:rPr>
        <w:t>。</w:t>
      </w:r>
    </w:p>
    <w:p w14:paraId="4F606B05" w14:textId="40F68A1D" w:rsidR="00F73B5A" w:rsidRPr="000B6042" w:rsidRDefault="00F73B5A" w:rsidP="00F73B5A">
      <w:pPr>
        <w:pStyle w:val="p0"/>
        <w:spacing w:line="480" w:lineRule="exact"/>
        <w:ind w:firstLineChars="200" w:firstLine="560"/>
        <w:rPr>
          <w:rFonts w:ascii="仿宋" w:eastAsia="仿宋" w:hAnsi="仿宋" w:cs="楷体"/>
          <w:sz w:val="28"/>
          <w:szCs w:val="28"/>
        </w:rPr>
      </w:pPr>
    </w:p>
    <w:p w14:paraId="7883004B" w14:textId="5FB55DA9" w:rsidR="00062D95" w:rsidRPr="000B6042" w:rsidRDefault="00F73B5A" w:rsidP="000B6042">
      <w:pPr>
        <w:spacing w:after="240" w:line="480" w:lineRule="exact"/>
        <w:jc w:val="center"/>
        <w:rPr>
          <w:rFonts w:ascii="微软雅黑" w:eastAsia="微软雅黑" w:hAnsi="微软雅黑" w:cs="微软雅黑"/>
          <w:b/>
          <w:sz w:val="28"/>
          <w:szCs w:val="28"/>
        </w:rPr>
      </w:pP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第二章</w:t>
      </w:r>
      <w:r w:rsidRPr="000B6042">
        <w:rPr>
          <w:rFonts w:ascii="微软雅黑" w:eastAsia="微软雅黑" w:hAnsi="微软雅黑" w:cs="微软雅黑"/>
          <w:b/>
          <w:sz w:val="28"/>
          <w:szCs w:val="28"/>
        </w:rPr>
        <w:t xml:space="preserve"> </w:t>
      </w: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评审对象</w:t>
      </w:r>
    </w:p>
    <w:p w14:paraId="4BD6FA21" w14:textId="77777777" w:rsidR="0035706F" w:rsidRPr="000B6042" w:rsidRDefault="0035706F" w:rsidP="00AB071B">
      <w:pPr>
        <w:spacing w:after="80" w:line="500" w:lineRule="exact"/>
        <w:rPr>
          <w:rFonts w:ascii="仿宋" w:eastAsia="仿宋" w:hAnsi="仿宋" w:cs="黑体"/>
          <w:b/>
          <w:sz w:val="28"/>
          <w:szCs w:val="28"/>
        </w:rPr>
      </w:pPr>
    </w:p>
    <w:p w14:paraId="47E4705E" w14:textId="09ECAED1" w:rsidR="00062D95" w:rsidRPr="000B6042" w:rsidRDefault="00F73B5A" w:rsidP="00AB071B">
      <w:pPr>
        <w:pStyle w:val="p0"/>
        <w:spacing w:line="48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>第二条</w:t>
      </w:r>
      <w:r w:rsidRPr="000B6042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正常学制内已注册的非在职全日制研究生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（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除港澳台学生及外国留学生外</w:t>
      </w:r>
      <w:r w:rsidR="0035706F" w:rsidRPr="000B6042">
        <w:rPr>
          <w:rFonts w:ascii="仿宋" w:eastAsia="仿宋" w:hAnsi="仿宋" w:cs="楷体" w:hint="eastAsia"/>
          <w:sz w:val="28"/>
          <w:szCs w:val="28"/>
        </w:rPr>
        <w:t>）；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硕博连读研究生注册为博士研究生前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按照硕士研究生身份申请国家奖学金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注册为博士研究生后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，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按照博士研究生身份申请国家奖学金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  <w:proofErr w:type="gramStart"/>
      <w:r w:rsidR="000415A4" w:rsidRPr="000B6042">
        <w:rPr>
          <w:rFonts w:ascii="仿宋" w:eastAsia="仿宋" w:hAnsi="仿宋" w:cs="微软雅黑" w:hint="eastAsia"/>
          <w:sz w:val="28"/>
          <w:szCs w:val="28"/>
        </w:rPr>
        <w:t>直博生注册</w:t>
      </w:r>
      <w:proofErr w:type="gramEnd"/>
      <w:r w:rsidR="000415A4" w:rsidRPr="000B6042">
        <w:rPr>
          <w:rFonts w:ascii="仿宋" w:eastAsia="仿宋" w:hAnsi="仿宋" w:cs="微软雅黑" w:hint="eastAsia"/>
          <w:sz w:val="28"/>
          <w:szCs w:val="28"/>
        </w:rPr>
        <w:t>为博士研究生后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0415A4" w:rsidRPr="000B6042">
        <w:rPr>
          <w:rFonts w:ascii="仿宋" w:eastAsia="仿宋" w:hAnsi="仿宋" w:cs="微软雅黑" w:hint="eastAsia"/>
          <w:sz w:val="28"/>
          <w:szCs w:val="28"/>
        </w:rPr>
        <w:t>按照博士研究生身份申请国家奖学金</w:t>
      </w:r>
      <w:r w:rsidR="000415A4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77B11667" w14:textId="77777777" w:rsidR="0035706F" w:rsidRPr="000B6042" w:rsidRDefault="0035706F" w:rsidP="00062D95">
      <w:pPr>
        <w:spacing w:after="80" w:line="500" w:lineRule="exact"/>
        <w:jc w:val="center"/>
        <w:rPr>
          <w:rFonts w:ascii="仿宋" w:eastAsia="仿宋" w:hAnsi="仿宋" w:cs="黑体"/>
          <w:b/>
          <w:sz w:val="28"/>
          <w:szCs w:val="28"/>
        </w:rPr>
      </w:pPr>
    </w:p>
    <w:p w14:paraId="1EC7D080" w14:textId="03AAD374" w:rsidR="00F73B5A" w:rsidRPr="000B6042" w:rsidRDefault="00F73B5A" w:rsidP="000B6042">
      <w:pPr>
        <w:spacing w:after="240" w:line="480" w:lineRule="exact"/>
        <w:jc w:val="center"/>
        <w:rPr>
          <w:rFonts w:ascii="微软雅黑" w:eastAsia="微软雅黑" w:hAnsi="微软雅黑" w:cs="微软雅黑"/>
          <w:b/>
          <w:sz w:val="28"/>
          <w:szCs w:val="28"/>
        </w:rPr>
      </w:pP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第三章</w:t>
      </w:r>
      <w:r w:rsidRPr="000B6042">
        <w:rPr>
          <w:rFonts w:ascii="微软雅黑" w:eastAsia="微软雅黑" w:hAnsi="微软雅黑" w:cs="微软雅黑"/>
          <w:b/>
          <w:sz w:val="28"/>
          <w:szCs w:val="28"/>
        </w:rPr>
        <w:t xml:space="preserve"> </w:t>
      </w:r>
      <w:r w:rsidRPr="000B6042">
        <w:rPr>
          <w:rFonts w:ascii="微软雅黑" w:eastAsia="微软雅黑" w:hAnsi="微软雅黑" w:cs="微软雅黑" w:hint="eastAsia"/>
          <w:b/>
          <w:sz w:val="28"/>
          <w:szCs w:val="28"/>
        </w:rPr>
        <w:t>评审要求</w:t>
      </w:r>
      <w:r w:rsidR="00F83C89" w:rsidRPr="000B6042">
        <w:rPr>
          <w:rFonts w:ascii="微软雅黑" w:eastAsia="微软雅黑" w:hAnsi="微软雅黑" w:cs="微软雅黑" w:hint="eastAsia"/>
          <w:b/>
          <w:sz w:val="28"/>
          <w:szCs w:val="28"/>
        </w:rPr>
        <w:t>与程序</w:t>
      </w:r>
    </w:p>
    <w:p w14:paraId="4B7EAA7C" w14:textId="77777777" w:rsidR="0035706F" w:rsidRPr="000B6042" w:rsidRDefault="0035706F" w:rsidP="00062D95">
      <w:pPr>
        <w:spacing w:after="80" w:line="500" w:lineRule="exact"/>
        <w:jc w:val="center"/>
        <w:rPr>
          <w:rFonts w:ascii="仿宋" w:eastAsia="仿宋" w:hAnsi="仿宋" w:cs="黑体"/>
          <w:b/>
          <w:sz w:val="28"/>
          <w:szCs w:val="28"/>
        </w:rPr>
      </w:pPr>
    </w:p>
    <w:p w14:paraId="4ABA3CD7" w14:textId="264CABCE" w:rsidR="002F1E91" w:rsidRPr="000B6042" w:rsidRDefault="00F73B5A" w:rsidP="00AB071B">
      <w:pPr>
        <w:spacing w:after="80" w:line="500" w:lineRule="exact"/>
        <w:rPr>
          <w:rFonts w:ascii="仿宋" w:eastAsia="仿宋" w:hAnsi="仿宋" w:cs="楷体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>第三条</w:t>
      </w:r>
      <w:r w:rsidRPr="000B6042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A74632" w:rsidRPr="000B6042">
        <w:rPr>
          <w:rFonts w:ascii="仿宋" w:eastAsia="仿宋" w:hAnsi="仿宋" w:cs="微软雅黑" w:hint="eastAsia"/>
          <w:b/>
          <w:sz w:val="28"/>
          <w:szCs w:val="28"/>
        </w:rPr>
        <w:t>申请资格与申请条件</w:t>
      </w:r>
    </w:p>
    <w:p w14:paraId="45803C1F" w14:textId="35631EDE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1、</w:t>
      </w:r>
      <w:r w:rsidRPr="000B6042">
        <w:rPr>
          <w:rFonts w:ascii="仿宋" w:eastAsia="仿宋" w:hAnsi="仿宋" w:cs="微软雅黑" w:hint="eastAsia"/>
          <w:sz w:val="28"/>
          <w:szCs w:val="28"/>
        </w:rPr>
        <w:t>热爱社会主义祖国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拥护中国共产党领导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638F4016" w14:textId="4DBFFBE9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2、</w:t>
      </w:r>
      <w:r w:rsidRPr="000B6042">
        <w:rPr>
          <w:rFonts w:ascii="仿宋" w:eastAsia="仿宋" w:hAnsi="仿宋" w:cs="微软雅黑" w:hint="eastAsia"/>
          <w:sz w:val="28"/>
          <w:szCs w:val="28"/>
        </w:rPr>
        <w:t>遵守宪法和法律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遵守学校规章制度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099A6922" w14:textId="1DD68228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3、</w:t>
      </w:r>
      <w:r w:rsidRPr="000B6042">
        <w:rPr>
          <w:rFonts w:ascii="仿宋" w:eastAsia="仿宋" w:hAnsi="仿宋" w:cs="微软雅黑" w:hint="eastAsia"/>
          <w:sz w:val="28"/>
          <w:szCs w:val="28"/>
        </w:rPr>
        <w:t>诚实守信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道德品质优良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03BFE85D" w14:textId="00705CFD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4、</w:t>
      </w:r>
      <w:r w:rsidRPr="000B6042">
        <w:rPr>
          <w:rFonts w:ascii="仿宋" w:eastAsia="仿宋" w:hAnsi="仿宋" w:cs="微软雅黑" w:hint="eastAsia"/>
          <w:sz w:val="28"/>
          <w:szCs w:val="28"/>
        </w:rPr>
        <w:t>学习成绩优良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科研能力较强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并取得较好的科研业绩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7441F54C" w14:textId="765526C0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微软雅黑" w:hint="eastAsia"/>
          <w:sz w:val="28"/>
          <w:szCs w:val="28"/>
        </w:rPr>
        <w:t>有下列情形之一者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取消参评资格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：</w:t>
      </w:r>
    </w:p>
    <w:p w14:paraId="216C69AF" w14:textId="43A5E6C0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1、</w:t>
      </w:r>
      <w:r w:rsidRPr="000B6042">
        <w:rPr>
          <w:rFonts w:ascii="仿宋" w:eastAsia="仿宋" w:hAnsi="仿宋" w:cs="微软雅黑" w:hint="eastAsia"/>
          <w:sz w:val="28"/>
          <w:szCs w:val="28"/>
        </w:rPr>
        <w:t>在申请资料中弄虚作假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571F28D4" w14:textId="231A5119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2、</w:t>
      </w:r>
      <w:r w:rsidRPr="000B6042">
        <w:rPr>
          <w:rFonts w:ascii="仿宋" w:eastAsia="仿宋" w:hAnsi="仿宋" w:cs="微软雅黑" w:hint="eastAsia"/>
          <w:sz w:val="28"/>
          <w:szCs w:val="28"/>
        </w:rPr>
        <w:t>因违反校纪校规受纪律处分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616E2714" w14:textId="608D2D93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3、</w:t>
      </w:r>
      <w:r w:rsidRPr="000B6042">
        <w:rPr>
          <w:rFonts w:ascii="仿宋" w:eastAsia="仿宋" w:hAnsi="仿宋" w:cs="微软雅黑" w:hint="eastAsia"/>
          <w:sz w:val="28"/>
          <w:szCs w:val="28"/>
        </w:rPr>
        <w:t>考试作弊或有抄袭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Pr="000B6042">
        <w:rPr>
          <w:rFonts w:ascii="仿宋" w:eastAsia="仿宋" w:hAnsi="仿宋" w:cs="微软雅黑" w:hint="eastAsia"/>
          <w:sz w:val="28"/>
          <w:szCs w:val="28"/>
        </w:rPr>
        <w:t>剽窃他人成果等学术不端行为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59DE10D7" w14:textId="36291165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4、</w:t>
      </w:r>
      <w:r w:rsidRPr="000B6042">
        <w:rPr>
          <w:rFonts w:ascii="仿宋" w:eastAsia="仿宋" w:hAnsi="仿宋" w:cs="微软雅黑" w:hint="eastAsia"/>
          <w:sz w:val="28"/>
          <w:szCs w:val="28"/>
        </w:rPr>
        <w:t>在科研或临床工作中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违反工作程序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sz w:val="28"/>
          <w:szCs w:val="28"/>
        </w:rPr>
        <w:t>导致严重后果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3738FB7F" w14:textId="7ABAE1E7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5、</w:t>
      </w:r>
      <w:r w:rsidRPr="000B6042">
        <w:rPr>
          <w:rFonts w:ascii="仿宋" w:eastAsia="仿宋" w:hAnsi="仿宋" w:cs="微软雅黑" w:hint="eastAsia"/>
          <w:sz w:val="28"/>
          <w:szCs w:val="28"/>
        </w:rPr>
        <w:t>考核学年度</w:t>
      </w:r>
      <w:r w:rsidRPr="000B6042">
        <w:rPr>
          <w:rFonts w:ascii="仿宋" w:eastAsia="仿宋" w:hAnsi="仿宋" w:cs="楷体"/>
          <w:sz w:val="28"/>
          <w:szCs w:val="28"/>
        </w:rPr>
        <w:t>“</w:t>
      </w:r>
      <w:r w:rsidRPr="000B6042">
        <w:rPr>
          <w:rFonts w:ascii="仿宋" w:eastAsia="仿宋" w:hAnsi="仿宋" w:cs="微软雅黑" w:hint="eastAsia"/>
          <w:sz w:val="28"/>
          <w:szCs w:val="28"/>
        </w:rPr>
        <w:t>助教</w:t>
      </w:r>
      <w:r w:rsidRPr="000B6042">
        <w:rPr>
          <w:rFonts w:ascii="仿宋" w:eastAsia="仿宋" w:hAnsi="仿宋" w:cs="楷体"/>
          <w:sz w:val="28"/>
          <w:szCs w:val="28"/>
        </w:rPr>
        <w:t>”、“</w:t>
      </w:r>
      <w:r w:rsidRPr="000B6042">
        <w:rPr>
          <w:rFonts w:ascii="仿宋" w:eastAsia="仿宋" w:hAnsi="仿宋" w:cs="微软雅黑" w:hint="eastAsia"/>
          <w:sz w:val="28"/>
          <w:szCs w:val="28"/>
        </w:rPr>
        <w:t>助研</w:t>
      </w:r>
      <w:r w:rsidRPr="000B6042">
        <w:rPr>
          <w:rFonts w:ascii="仿宋" w:eastAsia="仿宋" w:hAnsi="仿宋" w:cs="楷体"/>
          <w:sz w:val="28"/>
          <w:szCs w:val="28"/>
        </w:rPr>
        <w:t>”、</w:t>
      </w:r>
      <w:r w:rsidRPr="000B6042">
        <w:rPr>
          <w:rFonts w:ascii="仿宋" w:eastAsia="仿宋" w:hAnsi="仿宋" w:cs="微软雅黑" w:hint="eastAsia"/>
          <w:sz w:val="28"/>
          <w:szCs w:val="28"/>
        </w:rPr>
        <w:t>住院医师工作考核不合格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0C3E7EF0" w14:textId="0CD17099" w:rsidR="000415A4" w:rsidRPr="000B6042" w:rsidRDefault="000415A4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6、</w:t>
      </w:r>
      <w:r w:rsidRPr="000B6042">
        <w:rPr>
          <w:rFonts w:ascii="仿宋" w:eastAsia="仿宋" w:hAnsi="仿宋" w:cs="微软雅黑" w:hint="eastAsia"/>
          <w:sz w:val="28"/>
          <w:szCs w:val="28"/>
        </w:rPr>
        <w:t>考核学年度有必修课程考试不合格或专业选修课考试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（</w:t>
      </w:r>
      <w:r w:rsidRPr="000B6042">
        <w:rPr>
          <w:rFonts w:ascii="仿宋" w:eastAsia="仿宋" w:hAnsi="仿宋" w:cs="微软雅黑" w:hint="eastAsia"/>
          <w:sz w:val="28"/>
          <w:szCs w:val="28"/>
        </w:rPr>
        <w:t>考查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  <w:r w:rsidRPr="000B6042">
        <w:rPr>
          <w:rFonts w:ascii="仿宋" w:eastAsia="仿宋" w:hAnsi="仿宋" w:cs="微软雅黑" w:hint="eastAsia"/>
          <w:sz w:val="28"/>
          <w:szCs w:val="28"/>
        </w:rPr>
        <w:t>不及格</w:t>
      </w:r>
      <w:r w:rsidR="00B5496F" w:rsidRPr="000B6042">
        <w:rPr>
          <w:rFonts w:ascii="仿宋" w:eastAsia="仿宋" w:hAnsi="仿宋" w:cs="楷体" w:hint="eastAsia"/>
          <w:sz w:val="28"/>
          <w:szCs w:val="28"/>
        </w:rPr>
        <w:t>；</w:t>
      </w:r>
    </w:p>
    <w:p w14:paraId="386B1DAC" w14:textId="59D947C4" w:rsidR="00B5496F" w:rsidRPr="000B6042" w:rsidRDefault="00B5496F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7、</w:t>
      </w:r>
      <w:r w:rsidRPr="000B6042">
        <w:rPr>
          <w:rFonts w:ascii="仿宋" w:eastAsia="仿宋" w:hAnsi="仿宋" w:cs="微软雅黑" w:hint="eastAsia"/>
          <w:sz w:val="28"/>
          <w:szCs w:val="28"/>
        </w:rPr>
        <w:t>未能完成导师安排的相关科研工作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</w:p>
    <w:p w14:paraId="27878FE8" w14:textId="6B3FAAF4" w:rsidR="00B5496F" w:rsidRPr="000B6042" w:rsidRDefault="00B5496F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8、</w:t>
      </w:r>
      <w:r w:rsidRPr="000B6042">
        <w:rPr>
          <w:rFonts w:ascii="仿宋" w:eastAsia="仿宋" w:hAnsi="仿宋" w:cs="微软雅黑" w:hint="eastAsia"/>
          <w:sz w:val="28"/>
          <w:szCs w:val="28"/>
        </w:rPr>
        <w:t>指导教师对参评资格具有否决权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30FD6224" w14:textId="77777777" w:rsidR="0035706F" w:rsidRPr="000B6042" w:rsidRDefault="0035706F" w:rsidP="0035706F">
      <w:pPr>
        <w:spacing w:after="80" w:line="500" w:lineRule="exact"/>
        <w:ind w:firstLine="420"/>
        <w:jc w:val="center"/>
        <w:rPr>
          <w:rFonts w:ascii="仿宋" w:eastAsia="仿宋" w:hAnsi="仿宋" w:cs="楷体"/>
          <w:b/>
          <w:sz w:val="28"/>
          <w:szCs w:val="28"/>
        </w:rPr>
      </w:pPr>
    </w:p>
    <w:p w14:paraId="6C88DC14" w14:textId="2D33ED48" w:rsidR="0035706F" w:rsidRPr="000B6042" w:rsidRDefault="00F83C89" w:rsidP="000B6042">
      <w:pPr>
        <w:spacing w:after="240" w:line="480" w:lineRule="exact"/>
        <w:rPr>
          <w:rFonts w:ascii="仿宋" w:eastAsia="仿宋" w:hAnsi="仿宋" w:cs="微软雅黑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 xml:space="preserve">第四条  </w:t>
      </w:r>
      <w:r w:rsidR="00A74632" w:rsidRPr="000B6042">
        <w:rPr>
          <w:rFonts w:ascii="仿宋" w:eastAsia="仿宋" w:hAnsi="仿宋" w:cs="微软雅黑" w:hint="eastAsia"/>
          <w:b/>
          <w:sz w:val="28"/>
          <w:szCs w:val="28"/>
        </w:rPr>
        <w:t>评审程序</w:t>
      </w:r>
    </w:p>
    <w:p w14:paraId="17FEA233" w14:textId="57FB3CAD" w:rsidR="00555790" w:rsidRPr="000B6042" w:rsidRDefault="000415A4" w:rsidP="00555790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1、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学院成立研究生奖学金评审工作小组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负责学院研究生奖学金</w:t>
      </w:r>
      <w:r w:rsidR="00B5496F" w:rsidRPr="000B6042">
        <w:rPr>
          <w:rFonts w:ascii="仿宋" w:eastAsia="仿宋" w:hAnsi="仿宋" w:cs="楷体"/>
          <w:sz w:val="28"/>
          <w:szCs w:val="28"/>
        </w:rPr>
        <w:t>/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奖助金的推荐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初评等工作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研究生奖学金评审工作小组由主管学生工作的院领导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主管研究生工作的院领导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辅导员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B5496F" w:rsidRPr="000B6042">
        <w:rPr>
          <w:rFonts w:ascii="仿宋" w:eastAsia="仿宋" w:hAnsi="仿宋" w:cs="微软雅黑" w:hint="eastAsia"/>
          <w:sz w:val="28"/>
          <w:szCs w:val="28"/>
        </w:rPr>
        <w:t>导师代表和学生代表组成</w:t>
      </w:r>
      <w:r w:rsidR="00B5496F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16171F4D" w14:textId="44EBE1C3" w:rsidR="00555790" w:rsidRPr="000B6042" w:rsidRDefault="00B5496F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2、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学生在接到学校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（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学院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的评审通知后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符合当年国家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学校的所有参评条件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向学院评审小组提交</w:t>
      </w:r>
      <w:r w:rsidR="0061727A" w:rsidRPr="000B6042">
        <w:rPr>
          <w:rFonts w:ascii="仿宋" w:eastAsia="仿宋" w:hAnsi="仿宋" w:cs="微软雅黑" w:hint="eastAsia"/>
          <w:sz w:val="28"/>
          <w:szCs w:val="28"/>
        </w:rPr>
        <w:t>个人申报</w:t>
      </w:r>
      <w:r w:rsidR="0061727A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61727A" w:rsidRPr="000B6042">
        <w:rPr>
          <w:rFonts w:ascii="仿宋" w:eastAsia="仿宋" w:hAnsi="仿宋" w:cs="微软雅黑" w:hint="eastAsia"/>
          <w:sz w:val="28"/>
          <w:szCs w:val="28"/>
        </w:rPr>
        <w:t>申报材料包括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国家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lastRenderedPageBreak/>
        <w:t>或捐助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奖学金申请书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、《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药学院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（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深圳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研究生奖学金加分申请表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》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以及相关证明材料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证明材料包括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：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获奖证书复印件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已发表论文复印件及其期刊的封面和目录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专利相关证明材料等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评分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细则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详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见</w:t>
      </w:r>
      <w:r w:rsidR="00A74632" w:rsidRPr="00A42341">
        <w:rPr>
          <w:rFonts w:ascii="仿宋" w:eastAsia="仿宋" w:hAnsi="仿宋" w:cs="Malgun Gothic Semilight" w:hint="eastAsia"/>
          <w:sz w:val="28"/>
          <w:szCs w:val="28"/>
        </w:rPr>
        <w:t>《</w:t>
      </w:r>
      <w:r w:rsidR="00A74632" w:rsidRPr="00A42341">
        <w:rPr>
          <w:rFonts w:ascii="仿宋" w:eastAsia="仿宋" w:hAnsi="仿宋" w:cs="微软雅黑" w:hint="eastAsia"/>
          <w:sz w:val="28"/>
          <w:szCs w:val="28"/>
        </w:rPr>
        <w:t>中山大学药学院</w:t>
      </w:r>
      <w:r w:rsidR="00A74632" w:rsidRPr="00A42341">
        <w:rPr>
          <w:rFonts w:ascii="仿宋" w:eastAsia="仿宋" w:hAnsi="仿宋" w:cs="Malgun Gothic Semilight" w:hint="eastAsia"/>
          <w:sz w:val="28"/>
          <w:szCs w:val="28"/>
        </w:rPr>
        <w:t>（</w:t>
      </w:r>
      <w:r w:rsidR="00A74632" w:rsidRPr="00A42341">
        <w:rPr>
          <w:rFonts w:ascii="仿宋" w:eastAsia="仿宋" w:hAnsi="仿宋" w:cs="微软雅黑" w:hint="eastAsia"/>
          <w:sz w:val="28"/>
          <w:szCs w:val="28"/>
        </w:rPr>
        <w:t>深圳</w:t>
      </w:r>
      <w:r w:rsidR="00A74632" w:rsidRPr="00A42341">
        <w:rPr>
          <w:rFonts w:ascii="仿宋" w:eastAsia="仿宋" w:hAnsi="仿宋" w:cs="Malgun Gothic Semilight" w:hint="eastAsia"/>
          <w:sz w:val="28"/>
          <w:szCs w:val="28"/>
        </w:rPr>
        <w:t>）</w:t>
      </w:r>
      <w:r w:rsidR="00A74632" w:rsidRPr="00A42341">
        <w:rPr>
          <w:rFonts w:ascii="仿宋" w:eastAsia="仿宋" w:hAnsi="仿宋" w:cs="微软雅黑" w:hint="eastAsia"/>
          <w:sz w:val="28"/>
          <w:szCs w:val="28"/>
        </w:rPr>
        <w:t>研究生</w:t>
      </w:r>
      <w:r w:rsidR="00A42341" w:rsidRPr="00A42341">
        <w:rPr>
          <w:rFonts w:ascii="仿宋" w:eastAsia="仿宋" w:hAnsi="仿宋" w:cs="微软雅黑" w:hint="eastAsia"/>
          <w:sz w:val="28"/>
          <w:szCs w:val="28"/>
        </w:rPr>
        <w:t>奖助金</w:t>
      </w:r>
      <w:r w:rsidR="00A74632" w:rsidRPr="00A42341">
        <w:rPr>
          <w:rFonts w:ascii="仿宋" w:eastAsia="仿宋" w:hAnsi="仿宋" w:cs="微软雅黑" w:hint="eastAsia"/>
          <w:sz w:val="28"/>
          <w:szCs w:val="28"/>
        </w:rPr>
        <w:t>综合测评</w:t>
      </w:r>
      <w:r w:rsidR="00555790" w:rsidRPr="00A42341">
        <w:rPr>
          <w:rFonts w:ascii="仿宋" w:eastAsia="仿宋" w:hAnsi="仿宋" w:cs="微软雅黑" w:hint="eastAsia"/>
          <w:sz w:val="28"/>
          <w:szCs w:val="28"/>
        </w:rPr>
        <w:t>办法</w:t>
      </w:r>
      <w:r w:rsidR="00A74632" w:rsidRPr="00A42341">
        <w:rPr>
          <w:rFonts w:ascii="仿宋" w:eastAsia="仿宋" w:hAnsi="仿宋" w:cs="楷体" w:hint="eastAsia"/>
          <w:sz w:val="28"/>
          <w:szCs w:val="28"/>
        </w:rPr>
        <w:t>》。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学生若</w:t>
      </w:r>
      <w:proofErr w:type="gramStart"/>
      <w:r w:rsidR="00555790" w:rsidRPr="000B6042">
        <w:rPr>
          <w:rFonts w:ascii="仿宋" w:eastAsia="仿宋" w:hAnsi="仿宋" w:cs="微软雅黑" w:hint="eastAsia"/>
          <w:sz w:val="28"/>
          <w:szCs w:val="28"/>
        </w:rPr>
        <w:t>不</w:t>
      </w:r>
      <w:proofErr w:type="gramEnd"/>
      <w:r w:rsidR="00555790" w:rsidRPr="000B6042">
        <w:rPr>
          <w:rFonts w:ascii="仿宋" w:eastAsia="仿宋" w:hAnsi="仿宋" w:cs="微软雅黑" w:hint="eastAsia"/>
          <w:sz w:val="28"/>
          <w:szCs w:val="28"/>
        </w:rPr>
        <w:t>如实填写申报材料或在申报时弄虚作假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取消参评资格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按学校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 xml:space="preserve"> 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相关管理规定处理</w:t>
      </w:r>
    </w:p>
    <w:p w14:paraId="10EC2E4D" w14:textId="4AF1691B" w:rsidR="0035706F" w:rsidRPr="000B6042" w:rsidRDefault="00B5496F" w:rsidP="00AB071B">
      <w:pPr>
        <w:spacing w:after="80" w:line="500" w:lineRule="exac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3</w:t>
      </w:r>
      <w:r w:rsidR="000415A4" w:rsidRPr="000B6042">
        <w:rPr>
          <w:rFonts w:ascii="仿宋" w:eastAsia="仿宋" w:hAnsi="仿宋" w:cs="楷体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综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合测评加分结果公示不少于</w:t>
      </w:r>
      <w:r w:rsidR="00A74632" w:rsidRPr="000B6042">
        <w:rPr>
          <w:rFonts w:ascii="仿宋" w:eastAsia="仿宋" w:hAnsi="仿宋" w:cs="楷体"/>
          <w:color w:val="000000" w:themeColor="text1"/>
          <w:sz w:val="28"/>
          <w:szCs w:val="28"/>
        </w:rPr>
        <w:t>3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个工作日</w:t>
      </w:r>
      <w:r w:rsidR="00A74632" w:rsidRPr="000B6042">
        <w:rPr>
          <w:rFonts w:ascii="仿宋" w:eastAsia="仿宋" w:hAnsi="仿宋" w:cs="Malgun Gothic Semilight" w:hint="eastAsia"/>
          <w:color w:val="000000" w:themeColor="text1"/>
          <w:sz w:val="28"/>
          <w:szCs w:val="28"/>
        </w:rPr>
        <w:t>，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无异议后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提交学院国家</w:t>
      </w:r>
      <w:r w:rsidR="0035706F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和捐助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奖学金评审小组讨论</w:t>
      </w:r>
      <w:r w:rsidRPr="000B6042">
        <w:rPr>
          <w:rFonts w:ascii="仿宋" w:eastAsia="仿宋" w:hAnsi="仿宋" w:cs="Malgun Gothic Semilight" w:hint="eastAsia"/>
          <w:color w:val="000000" w:themeColor="text1"/>
          <w:sz w:val="28"/>
          <w:szCs w:val="28"/>
        </w:rPr>
        <w:t>，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按照各奖学金名额</w:t>
      </w:r>
      <w:r w:rsidRPr="000B6042">
        <w:rPr>
          <w:rFonts w:ascii="仿宋" w:eastAsia="仿宋" w:hAnsi="仿宋" w:cs="Malgun Gothic Semilight" w:hint="eastAsia"/>
          <w:color w:val="000000" w:themeColor="text1"/>
          <w:sz w:val="28"/>
          <w:szCs w:val="28"/>
        </w:rPr>
        <w:t>，</w:t>
      </w:r>
      <w:r w:rsidR="00C6607A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以综合测评分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推荐</w:t>
      </w:r>
      <w:r w:rsidR="00555790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以</w:t>
      </w:r>
      <w:r w:rsidR="00110E6D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2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：</w:t>
      </w:r>
      <w:r w:rsidR="00110E6D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1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申请人进入答辩环节</w:t>
      </w:r>
      <w:r w:rsidR="007B29C6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。</w:t>
      </w:r>
    </w:p>
    <w:p w14:paraId="2F644665" w14:textId="4F68040B" w:rsidR="0035706F" w:rsidRPr="000B6042" w:rsidRDefault="00B5496F" w:rsidP="00AB071B">
      <w:pPr>
        <w:spacing w:after="80" w:line="500" w:lineRule="exac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4、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候选人进行公开答辩，由</w:t>
      </w:r>
      <w:r w:rsidR="00555790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学院国家和捐助奖学金评审专家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进行评审，综合测评成绩</w:t>
      </w:r>
      <w:r w:rsidR="00DF4C17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（</w:t>
      </w:r>
      <w:r w:rsidR="00985301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70</w:t>
      </w:r>
      <w:r w:rsidR="00DF4C17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%）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与答辩成绩</w:t>
      </w:r>
      <w:r w:rsidR="00DF4C17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（</w:t>
      </w:r>
      <w:r w:rsidR="00985301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30</w:t>
      </w:r>
      <w:r w:rsidR="00DF4C17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%）</w:t>
      </w:r>
      <w:r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按照比例进行折算后，根据总分由高到低进行推荐</w:t>
      </w:r>
      <w:r w:rsidR="007B29C6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。</w:t>
      </w:r>
    </w:p>
    <w:p w14:paraId="3EE93163" w14:textId="34CD9738" w:rsidR="0035706F" w:rsidRPr="000B6042" w:rsidRDefault="00B5496F" w:rsidP="00AB071B">
      <w:pPr>
        <w:spacing w:after="80" w:line="500" w:lineRule="exac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5</w:t>
      </w:r>
      <w:r w:rsidR="000415A4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在学院主页上公示推荐名单，公示时间不少于</w:t>
      </w:r>
      <w:r w:rsidR="00555790"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3</w:t>
      </w:r>
      <w:r w:rsidR="00555790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个工作日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。</w:t>
      </w:r>
    </w:p>
    <w:p w14:paraId="51F253B7" w14:textId="38FAD705" w:rsidR="002F1E91" w:rsidRPr="000B6042" w:rsidRDefault="00B5496F" w:rsidP="00AB071B">
      <w:pPr>
        <w:spacing w:after="80" w:line="500" w:lineRule="exact"/>
        <w:rPr>
          <w:rFonts w:ascii="仿宋" w:eastAsia="仿宋" w:hAnsi="仿宋" w:cs="微软雅黑"/>
          <w:color w:val="000000" w:themeColor="text1"/>
          <w:sz w:val="28"/>
          <w:szCs w:val="28"/>
        </w:rPr>
      </w:pPr>
      <w:r w:rsidRPr="000B6042">
        <w:rPr>
          <w:rFonts w:ascii="仿宋" w:eastAsia="仿宋" w:hAnsi="仿宋" w:cs="微软雅黑"/>
          <w:color w:val="000000" w:themeColor="text1"/>
          <w:sz w:val="28"/>
          <w:szCs w:val="28"/>
        </w:rPr>
        <w:t>6</w:t>
      </w:r>
      <w:r w:rsidR="000415A4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学院公示结束后</w:t>
      </w:r>
      <w:r w:rsidR="00555790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，</w:t>
      </w:r>
      <w:r w:rsidR="00A74632" w:rsidRPr="000B6042">
        <w:rPr>
          <w:rFonts w:ascii="仿宋" w:eastAsia="仿宋" w:hAnsi="仿宋" w:cs="微软雅黑" w:hint="eastAsia"/>
          <w:color w:val="000000" w:themeColor="text1"/>
          <w:sz w:val="28"/>
          <w:szCs w:val="28"/>
        </w:rPr>
        <w:t>提交学校组织评委会进行复评。</w:t>
      </w:r>
    </w:p>
    <w:p w14:paraId="01EE7E29" w14:textId="77777777" w:rsidR="0035706F" w:rsidRPr="000B6042" w:rsidRDefault="0035706F" w:rsidP="007B29C6">
      <w:pPr>
        <w:spacing w:after="80" w:line="500" w:lineRule="exact"/>
        <w:ind w:firstLine="360"/>
        <w:rPr>
          <w:rFonts w:ascii="仿宋" w:eastAsia="仿宋" w:hAnsi="仿宋"/>
          <w:b/>
          <w:sz w:val="28"/>
          <w:szCs w:val="28"/>
        </w:rPr>
      </w:pPr>
    </w:p>
    <w:p w14:paraId="247BE16F" w14:textId="106230E2" w:rsidR="00F922DA" w:rsidRPr="000B6042" w:rsidRDefault="0061727A" w:rsidP="000B6042">
      <w:pPr>
        <w:spacing w:after="240" w:line="480" w:lineRule="exact"/>
        <w:rPr>
          <w:rFonts w:ascii="仿宋" w:eastAsia="仿宋" w:hAnsi="仿宋" w:cs="微软雅黑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 xml:space="preserve">第五条  </w:t>
      </w:r>
      <w:r w:rsidR="0035706F" w:rsidRPr="000B6042">
        <w:rPr>
          <w:rFonts w:ascii="仿宋" w:eastAsia="仿宋" w:hAnsi="仿宋" w:cs="微软雅黑" w:hint="eastAsia"/>
          <w:b/>
          <w:sz w:val="28"/>
          <w:szCs w:val="28"/>
        </w:rPr>
        <w:t>国家奖学金</w:t>
      </w:r>
      <w:r w:rsidR="00555790" w:rsidRPr="000B6042">
        <w:rPr>
          <w:rFonts w:ascii="仿宋" w:eastAsia="仿宋" w:hAnsi="仿宋" w:cs="微软雅黑" w:hint="eastAsia"/>
          <w:b/>
          <w:sz w:val="28"/>
          <w:szCs w:val="28"/>
        </w:rPr>
        <w:t>评审</w:t>
      </w:r>
    </w:p>
    <w:p w14:paraId="7941E78B" w14:textId="4C2A9540" w:rsidR="00555790" w:rsidRPr="000B6042" w:rsidRDefault="000B6042" w:rsidP="000B6042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微软雅黑" w:hint="eastAsia"/>
          <w:sz w:val="28"/>
          <w:szCs w:val="28"/>
        </w:rPr>
        <w:t>1、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硕士研究生和博士研究生在读期间只能获得一次国家奖学金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硕博连读生在硕士和博士阶段</w:t>
      </w:r>
      <w:proofErr w:type="gramStart"/>
      <w:r w:rsidR="00555790" w:rsidRPr="000B6042">
        <w:rPr>
          <w:rFonts w:ascii="仿宋" w:eastAsia="仿宋" w:hAnsi="仿宋" w:cs="微软雅黑" w:hint="eastAsia"/>
          <w:sz w:val="28"/>
          <w:szCs w:val="28"/>
        </w:rPr>
        <w:t>各只能</w:t>
      </w:r>
      <w:proofErr w:type="gramEnd"/>
      <w:r w:rsidR="00555790" w:rsidRPr="000B6042">
        <w:rPr>
          <w:rFonts w:ascii="仿宋" w:eastAsia="仿宋" w:hAnsi="仿宋" w:cs="微软雅黑" w:hint="eastAsia"/>
          <w:sz w:val="28"/>
          <w:szCs w:val="28"/>
        </w:rPr>
        <w:t>获得一次国家奖学金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；</w:t>
      </w:r>
      <w:proofErr w:type="gramStart"/>
      <w:r w:rsidR="00555790" w:rsidRPr="000B6042">
        <w:rPr>
          <w:rFonts w:ascii="仿宋" w:eastAsia="仿宋" w:hAnsi="仿宋" w:cs="微软雅黑" w:hint="eastAsia"/>
          <w:sz w:val="28"/>
          <w:szCs w:val="28"/>
        </w:rPr>
        <w:t>直博生</w:t>
      </w:r>
      <w:proofErr w:type="gramEnd"/>
      <w:r w:rsidR="00555790" w:rsidRPr="000B6042">
        <w:rPr>
          <w:rFonts w:ascii="仿宋" w:eastAsia="仿宋" w:hAnsi="仿宋" w:cs="微软雅黑" w:hint="eastAsia"/>
          <w:sz w:val="28"/>
          <w:szCs w:val="28"/>
        </w:rPr>
        <w:t>可获得两次国家奖学金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超过获奖次数的研究生将不具有推选资格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2BA2CB0E" w14:textId="12FD7A26" w:rsidR="00555790" w:rsidRPr="000B6042" w:rsidRDefault="000B6042" w:rsidP="000B6042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微软雅黑" w:hint="eastAsia"/>
          <w:sz w:val="28"/>
          <w:szCs w:val="28"/>
        </w:rPr>
        <w:t>2、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获国家奖学金后</w:t>
      </w:r>
      <w:r w:rsidR="00555790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材料不得再次用于参评国家奖学金或学院其他奖学金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。</w:t>
      </w:r>
    </w:p>
    <w:p w14:paraId="269B4030" w14:textId="672FCF7C" w:rsidR="00555790" w:rsidRPr="000B6042" w:rsidRDefault="000B6042" w:rsidP="000B6042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>
        <w:rPr>
          <w:rFonts w:ascii="仿宋" w:eastAsia="仿宋" w:hAnsi="仿宋" w:cs="微软雅黑" w:hint="eastAsia"/>
          <w:sz w:val="28"/>
          <w:szCs w:val="28"/>
        </w:rPr>
        <w:t>3、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国家奖学金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以学校下达的推荐名额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为基准</w:t>
      </w:r>
      <w:r w:rsidR="0035706F" w:rsidRPr="000B6042">
        <w:rPr>
          <w:rFonts w:ascii="仿宋" w:eastAsia="仿宋" w:hAnsi="仿宋" w:cs="楷体" w:hint="eastAsia"/>
          <w:sz w:val="28"/>
          <w:szCs w:val="28"/>
        </w:rPr>
        <w:t>，</w:t>
      </w:r>
      <w:r w:rsidR="0035706F" w:rsidRPr="000B6042">
        <w:rPr>
          <w:rFonts w:ascii="仿宋" w:eastAsia="仿宋" w:hAnsi="仿宋" w:cs="微软雅黑" w:hint="eastAsia"/>
          <w:sz w:val="28"/>
          <w:szCs w:val="28"/>
        </w:rPr>
        <w:t>按测评总分由高分到低分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进行推荐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，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不区分年级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专业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、</w:t>
      </w:r>
      <w:r w:rsidR="00A74632" w:rsidRPr="000B6042">
        <w:rPr>
          <w:rFonts w:ascii="仿宋" w:eastAsia="仿宋" w:hAnsi="仿宋" w:cs="微软雅黑" w:hint="eastAsia"/>
          <w:sz w:val="28"/>
          <w:szCs w:val="28"/>
        </w:rPr>
        <w:t>在条件相当的情况</w:t>
      </w:r>
      <w:proofErr w:type="gramStart"/>
      <w:r w:rsidR="00A74632" w:rsidRPr="000B6042">
        <w:rPr>
          <w:rFonts w:ascii="仿宋" w:eastAsia="仿宋" w:hAnsi="仿宋" w:cs="微软雅黑" w:hint="eastAsia"/>
          <w:sz w:val="28"/>
          <w:szCs w:val="28"/>
        </w:rPr>
        <w:t>下综合</w:t>
      </w:r>
      <w:proofErr w:type="gramEnd"/>
      <w:r w:rsidR="00A74632" w:rsidRPr="000B6042">
        <w:rPr>
          <w:rFonts w:ascii="仿宋" w:eastAsia="仿宋" w:hAnsi="仿宋" w:cs="微软雅黑" w:hint="eastAsia"/>
          <w:sz w:val="28"/>
          <w:szCs w:val="28"/>
        </w:rPr>
        <w:t>各二级学科情况择优推荐</w:t>
      </w:r>
      <w:r w:rsidR="00A74632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7B40DF99" w14:textId="47FADD5A" w:rsidR="002F1E91" w:rsidRPr="000B6042" w:rsidRDefault="002F1E91" w:rsidP="00AB071B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</w:p>
    <w:p w14:paraId="77078E6A" w14:textId="0586D8E5" w:rsidR="0035706F" w:rsidRPr="000B6042" w:rsidRDefault="0035706F" w:rsidP="000B6042">
      <w:pPr>
        <w:spacing w:after="240" w:line="480" w:lineRule="exact"/>
        <w:rPr>
          <w:rFonts w:ascii="仿宋" w:eastAsia="仿宋" w:hAnsi="仿宋" w:cs="微软雅黑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lastRenderedPageBreak/>
        <w:t>第六条  捐助奖学金</w:t>
      </w:r>
      <w:r w:rsidR="00555790" w:rsidRPr="000B6042">
        <w:rPr>
          <w:rFonts w:ascii="仿宋" w:eastAsia="仿宋" w:hAnsi="仿宋" w:cs="微软雅黑" w:hint="eastAsia"/>
          <w:b/>
          <w:sz w:val="28"/>
          <w:szCs w:val="28"/>
        </w:rPr>
        <w:t>评审</w:t>
      </w:r>
    </w:p>
    <w:p w14:paraId="484251FA" w14:textId="0BC993A1" w:rsidR="0035706F" w:rsidRPr="000B6042" w:rsidRDefault="0035706F" w:rsidP="000B6042">
      <w:pPr>
        <w:spacing w:after="80" w:line="50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sz w:val="28"/>
          <w:szCs w:val="28"/>
        </w:rPr>
        <w:t>捐助奖学金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不区分年级、专业、</w:t>
      </w:r>
      <w:r w:rsidRPr="000B6042">
        <w:rPr>
          <w:rFonts w:ascii="仿宋" w:eastAsia="仿宋" w:hAnsi="仿宋" w:cs="微软雅黑" w:hint="eastAsia"/>
          <w:sz w:val="28"/>
          <w:szCs w:val="28"/>
        </w:rPr>
        <w:t>根据名额按测评总分由高到低选取</w:t>
      </w:r>
      <w:r w:rsidR="00C6607A" w:rsidRPr="000B6042">
        <w:rPr>
          <w:rFonts w:ascii="仿宋" w:eastAsia="仿宋" w:hAnsi="仿宋" w:cs="楷体" w:hint="eastAsia"/>
          <w:sz w:val="28"/>
          <w:szCs w:val="28"/>
        </w:rPr>
        <w:t>。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获学院推荐国家奖学金但</w:t>
      </w:r>
      <w:r w:rsidR="00C6607A" w:rsidRPr="000B6042">
        <w:rPr>
          <w:rFonts w:ascii="仿宋" w:eastAsia="仿宋" w:hAnsi="仿宋" w:cs="微软雅黑" w:hint="eastAsia"/>
          <w:sz w:val="28"/>
          <w:szCs w:val="28"/>
        </w:rPr>
        <w:t>没获得者</w:t>
      </w:r>
      <w:r w:rsidR="00555790" w:rsidRPr="000B6042">
        <w:rPr>
          <w:rFonts w:ascii="仿宋" w:eastAsia="仿宋" w:hAnsi="仿宋" w:cs="楷体" w:hint="eastAsia"/>
          <w:sz w:val="28"/>
          <w:szCs w:val="28"/>
        </w:rPr>
        <w:t>，</w:t>
      </w:r>
      <w:r w:rsidR="00555790" w:rsidRPr="000B6042">
        <w:rPr>
          <w:rFonts w:ascii="仿宋" w:eastAsia="仿宋" w:hAnsi="仿宋" w:cs="微软雅黑" w:hint="eastAsia"/>
          <w:sz w:val="28"/>
          <w:szCs w:val="28"/>
        </w:rPr>
        <w:t>自动获得</w:t>
      </w:r>
      <w:r w:rsidR="00C6607A" w:rsidRPr="000B6042">
        <w:rPr>
          <w:rFonts w:ascii="仿宋" w:eastAsia="仿宋" w:hAnsi="仿宋" w:cs="微软雅黑" w:hint="eastAsia"/>
          <w:sz w:val="28"/>
          <w:szCs w:val="28"/>
        </w:rPr>
        <w:t>当年度捐助奖学金</w:t>
      </w:r>
      <w:r w:rsidR="00C6607A" w:rsidRPr="000B6042">
        <w:rPr>
          <w:rFonts w:ascii="仿宋" w:eastAsia="仿宋" w:hAnsi="仿宋" w:cs="Malgun Gothic Semilight" w:hint="eastAsia"/>
          <w:sz w:val="28"/>
          <w:szCs w:val="28"/>
        </w:rPr>
        <w:t>。</w:t>
      </w:r>
    </w:p>
    <w:p w14:paraId="64080984" w14:textId="77777777" w:rsidR="0035706F" w:rsidRPr="000B6042" w:rsidRDefault="0035706F" w:rsidP="007B29C6">
      <w:pPr>
        <w:spacing w:after="80" w:line="500" w:lineRule="exact"/>
        <w:ind w:left="359"/>
        <w:rPr>
          <w:rFonts w:ascii="仿宋" w:eastAsia="仿宋" w:hAnsi="仿宋"/>
          <w:b/>
          <w:sz w:val="28"/>
          <w:szCs w:val="28"/>
        </w:rPr>
      </w:pPr>
    </w:p>
    <w:p w14:paraId="7229D0AC" w14:textId="48801E87" w:rsidR="0035706F" w:rsidRPr="000B6042" w:rsidRDefault="0061727A" w:rsidP="000B6042">
      <w:pPr>
        <w:spacing w:after="80" w:line="500" w:lineRule="exac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>第</w:t>
      </w:r>
      <w:r w:rsidR="00A42341" w:rsidRPr="000B6042">
        <w:rPr>
          <w:rFonts w:ascii="仿宋" w:eastAsia="仿宋" w:hAnsi="仿宋" w:cs="微软雅黑" w:hint="eastAsia"/>
          <w:b/>
          <w:sz w:val="28"/>
          <w:szCs w:val="28"/>
        </w:rPr>
        <w:t>七</w:t>
      </w:r>
      <w:r w:rsidRPr="000B6042">
        <w:rPr>
          <w:rFonts w:ascii="仿宋" w:eastAsia="仿宋" w:hAnsi="仿宋" w:cs="微软雅黑" w:hint="eastAsia"/>
          <w:b/>
          <w:sz w:val="28"/>
          <w:szCs w:val="28"/>
        </w:rPr>
        <w:t>条</w:t>
      </w:r>
      <w:r w:rsidRPr="000B6042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A74632" w:rsidRPr="000B6042">
        <w:rPr>
          <w:rFonts w:ascii="仿宋" w:eastAsia="仿宋" w:hAnsi="仿宋" w:cs="微软雅黑" w:hint="eastAsia"/>
          <w:b/>
          <w:sz w:val="28"/>
          <w:szCs w:val="28"/>
        </w:rPr>
        <w:t>本实施办法由学院研究生奖学金评审工作小组负责解释</w:t>
      </w:r>
      <w:r w:rsidR="00A74632" w:rsidRPr="000B6042">
        <w:rPr>
          <w:rFonts w:ascii="仿宋" w:eastAsia="仿宋" w:hAnsi="仿宋" w:cs="Malgun Gothic Semilight" w:hint="eastAsia"/>
          <w:b/>
          <w:sz w:val="28"/>
          <w:szCs w:val="28"/>
        </w:rPr>
        <w:t>。</w:t>
      </w:r>
    </w:p>
    <w:p w14:paraId="4F292A01" w14:textId="31D59680" w:rsidR="002F1E91" w:rsidRPr="000B6042" w:rsidRDefault="0061727A" w:rsidP="00AB071B">
      <w:pPr>
        <w:spacing w:after="80" w:line="500" w:lineRule="exact"/>
        <w:rPr>
          <w:rFonts w:ascii="仿宋" w:eastAsia="仿宋" w:hAnsi="仿宋" w:cs="楷体"/>
          <w:b/>
          <w:sz w:val="28"/>
          <w:szCs w:val="28"/>
        </w:rPr>
      </w:pPr>
      <w:r w:rsidRPr="000B6042">
        <w:rPr>
          <w:rFonts w:ascii="仿宋" w:eastAsia="仿宋" w:hAnsi="仿宋" w:cs="微软雅黑" w:hint="eastAsia"/>
          <w:b/>
          <w:sz w:val="28"/>
          <w:szCs w:val="28"/>
        </w:rPr>
        <w:t>第</w:t>
      </w:r>
      <w:r w:rsidR="00A42341">
        <w:rPr>
          <w:rFonts w:ascii="仿宋" w:eastAsia="仿宋" w:hAnsi="仿宋" w:cs="微软雅黑" w:hint="eastAsia"/>
          <w:b/>
          <w:sz w:val="28"/>
          <w:szCs w:val="28"/>
        </w:rPr>
        <w:t>八</w:t>
      </w:r>
      <w:r w:rsidRPr="000B6042">
        <w:rPr>
          <w:rFonts w:ascii="仿宋" w:eastAsia="仿宋" w:hAnsi="仿宋" w:cs="微软雅黑" w:hint="eastAsia"/>
          <w:b/>
          <w:sz w:val="28"/>
          <w:szCs w:val="28"/>
        </w:rPr>
        <w:t>条</w:t>
      </w:r>
      <w:r w:rsidRPr="000B6042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A74632" w:rsidRPr="000B6042">
        <w:rPr>
          <w:rFonts w:ascii="仿宋" w:eastAsia="仿宋" w:hAnsi="仿宋" w:cs="微软雅黑" w:hint="eastAsia"/>
          <w:b/>
          <w:sz w:val="28"/>
          <w:szCs w:val="28"/>
        </w:rPr>
        <w:t>本实施办法自学院党政联席会议通过之日起实行</w:t>
      </w:r>
      <w:r w:rsidR="00A74632" w:rsidRPr="000B6042">
        <w:rPr>
          <w:rFonts w:ascii="仿宋" w:eastAsia="仿宋" w:hAnsi="仿宋" w:cs="Malgun Gothic Semilight" w:hint="eastAsia"/>
          <w:b/>
          <w:sz w:val="28"/>
          <w:szCs w:val="28"/>
        </w:rPr>
        <w:t>。</w:t>
      </w:r>
    </w:p>
    <w:p w14:paraId="25B79897" w14:textId="0F65AEBA" w:rsidR="007B29C6" w:rsidRPr="000B6042" w:rsidRDefault="007B29C6" w:rsidP="007B29C6">
      <w:pPr>
        <w:spacing w:after="80" w:line="500" w:lineRule="exact"/>
        <w:ind w:firstLine="359"/>
        <w:rPr>
          <w:rFonts w:ascii="仿宋" w:eastAsia="仿宋" w:hAnsi="仿宋" w:cs="楷体"/>
          <w:b/>
          <w:sz w:val="28"/>
          <w:szCs w:val="28"/>
        </w:rPr>
      </w:pPr>
    </w:p>
    <w:p w14:paraId="4AECCF31" w14:textId="79D5586C" w:rsidR="007B29C6" w:rsidRPr="000B6042" w:rsidRDefault="007B29C6" w:rsidP="007B29C6">
      <w:pPr>
        <w:spacing w:after="80" w:line="500" w:lineRule="exact"/>
        <w:ind w:firstLine="359"/>
        <w:rPr>
          <w:rFonts w:ascii="仿宋" w:eastAsia="仿宋" w:hAnsi="仿宋" w:cs="楷体"/>
          <w:b/>
          <w:sz w:val="28"/>
          <w:szCs w:val="28"/>
        </w:rPr>
      </w:pPr>
    </w:p>
    <w:p w14:paraId="7790219F" w14:textId="77777777" w:rsidR="007B29C6" w:rsidRPr="000B6042" w:rsidRDefault="007B29C6" w:rsidP="00062D95">
      <w:pPr>
        <w:spacing w:after="80" w:line="500" w:lineRule="exact"/>
        <w:rPr>
          <w:rFonts w:ascii="仿宋" w:eastAsia="仿宋" w:hAnsi="仿宋" w:cs="楷体"/>
          <w:b/>
          <w:sz w:val="28"/>
          <w:szCs w:val="28"/>
        </w:rPr>
      </w:pPr>
    </w:p>
    <w:p w14:paraId="793D518F" w14:textId="77777777" w:rsidR="002F1E91" w:rsidRPr="000B6042" w:rsidRDefault="00A74632" w:rsidP="00B5496F">
      <w:pPr>
        <w:spacing w:after="80" w:line="240" w:lineRule="auto"/>
        <w:jc w:val="righ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微软雅黑" w:hint="eastAsia"/>
          <w:sz w:val="28"/>
          <w:szCs w:val="28"/>
        </w:rPr>
        <w:t>中山大学药学院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（</w:t>
      </w:r>
      <w:r w:rsidRPr="000B6042">
        <w:rPr>
          <w:rFonts w:ascii="仿宋" w:eastAsia="仿宋" w:hAnsi="仿宋" w:cs="微软雅黑" w:hint="eastAsia"/>
          <w:sz w:val="28"/>
          <w:szCs w:val="28"/>
        </w:rPr>
        <w:t>深圳</w:t>
      </w:r>
      <w:r w:rsidRPr="000B6042">
        <w:rPr>
          <w:rFonts w:ascii="仿宋" w:eastAsia="仿宋" w:hAnsi="仿宋" w:cs="Malgun Gothic Semilight" w:hint="eastAsia"/>
          <w:sz w:val="28"/>
          <w:szCs w:val="28"/>
        </w:rPr>
        <w:t>）</w:t>
      </w:r>
    </w:p>
    <w:p w14:paraId="60CC649B" w14:textId="5A147DC0" w:rsidR="00C20BC2" w:rsidRPr="000B6042" w:rsidRDefault="00A74632" w:rsidP="00097890">
      <w:pPr>
        <w:spacing w:after="80" w:line="240" w:lineRule="auto"/>
        <w:ind w:right="960"/>
        <w:jc w:val="right"/>
        <w:rPr>
          <w:rFonts w:ascii="仿宋" w:eastAsia="仿宋" w:hAnsi="仿宋" w:cs="楷体"/>
          <w:sz w:val="28"/>
          <w:szCs w:val="28"/>
        </w:rPr>
      </w:pPr>
      <w:r w:rsidRPr="000B6042">
        <w:rPr>
          <w:rFonts w:ascii="仿宋" w:eastAsia="仿宋" w:hAnsi="仿宋" w:cs="楷体"/>
          <w:sz w:val="28"/>
          <w:szCs w:val="28"/>
        </w:rPr>
        <w:t>20</w:t>
      </w:r>
      <w:r w:rsidR="00071D24" w:rsidRPr="000B6042">
        <w:rPr>
          <w:rFonts w:ascii="仿宋" w:eastAsia="仿宋" w:hAnsi="仿宋" w:cs="楷体"/>
          <w:sz w:val="28"/>
          <w:szCs w:val="28"/>
        </w:rPr>
        <w:t>21</w:t>
      </w:r>
      <w:r w:rsidRPr="000B6042">
        <w:rPr>
          <w:rFonts w:ascii="仿宋" w:eastAsia="仿宋" w:hAnsi="仿宋" w:cs="微软雅黑" w:hint="eastAsia"/>
          <w:sz w:val="28"/>
          <w:szCs w:val="28"/>
        </w:rPr>
        <w:t>年</w:t>
      </w:r>
      <w:r w:rsidR="00071D24" w:rsidRPr="000B6042">
        <w:rPr>
          <w:rFonts w:ascii="仿宋" w:eastAsia="仿宋" w:hAnsi="仿宋" w:cs="楷体"/>
          <w:sz w:val="28"/>
          <w:szCs w:val="28"/>
        </w:rPr>
        <w:t>6</w:t>
      </w:r>
      <w:r w:rsidRPr="000B6042">
        <w:rPr>
          <w:rFonts w:ascii="仿宋" w:eastAsia="仿宋" w:hAnsi="仿宋" w:cs="微软雅黑" w:hint="eastAsia"/>
          <w:sz w:val="28"/>
          <w:szCs w:val="28"/>
        </w:rPr>
        <w:t>月</w:t>
      </w:r>
    </w:p>
    <w:sectPr w:rsidR="00C20BC2" w:rsidRPr="000B6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0ECCE" w14:textId="77777777" w:rsidR="00E808DC" w:rsidRDefault="00E808DC" w:rsidP="006F5D33">
      <w:pPr>
        <w:spacing w:after="0" w:line="240" w:lineRule="auto"/>
      </w:pPr>
      <w:r>
        <w:separator/>
      </w:r>
    </w:p>
  </w:endnote>
  <w:endnote w:type="continuationSeparator" w:id="0">
    <w:p w14:paraId="5E3B344F" w14:textId="77777777" w:rsidR="00E808DC" w:rsidRDefault="00E808DC" w:rsidP="006F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6192" w14:textId="77777777" w:rsidR="00E808DC" w:rsidRDefault="00E808DC" w:rsidP="006F5D33">
      <w:pPr>
        <w:spacing w:after="0" w:line="240" w:lineRule="auto"/>
      </w:pPr>
      <w:r>
        <w:separator/>
      </w:r>
    </w:p>
  </w:footnote>
  <w:footnote w:type="continuationSeparator" w:id="0">
    <w:p w14:paraId="7F39B654" w14:textId="77777777" w:rsidR="00E808DC" w:rsidRDefault="00E808DC" w:rsidP="006F5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4764D0"/>
    <w:multiLevelType w:val="singleLevel"/>
    <w:tmpl w:val="F84764D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4A1E8C"/>
    <w:multiLevelType w:val="hybridMultilevel"/>
    <w:tmpl w:val="A588F37C"/>
    <w:lvl w:ilvl="0" w:tplc="5D6EB29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8FE4"/>
    <w:multiLevelType w:val="singleLevel"/>
    <w:tmpl w:val="371D8FE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14"/>
    <w:rsid w:val="00024A5E"/>
    <w:rsid w:val="000415A4"/>
    <w:rsid w:val="00062D95"/>
    <w:rsid w:val="00071D24"/>
    <w:rsid w:val="0009136B"/>
    <w:rsid w:val="00094108"/>
    <w:rsid w:val="00097890"/>
    <w:rsid w:val="000B6042"/>
    <w:rsid w:val="000C3D01"/>
    <w:rsid w:val="000C5B18"/>
    <w:rsid w:val="000F49A7"/>
    <w:rsid w:val="00110E6D"/>
    <w:rsid w:val="0017158D"/>
    <w:rsid w:val="0019486A"/>
    <w:rsid w:val="001B12F1"/>
    <w:rsid w:val="001C71B2"/>
    <w:rsid w:val="00274ACD"/>
    <w:rsid w:val="00285A5F"/>
    <w:rsid w:val="002A36E0"/>
    <w:rsid w:val="002B780B"/>
    <w:rsid w:val="002F1E91"/>
    <w:rsid w:val="00302BCA"/>
    <w:rsid w:val="00354373"/>
    <w:rsid w:val="0035706F"/>
    <w:rsid w:val="003B5FEF"/>
    <w:rsid w:val="003C0564"/>
    <w:rsid w:val="003D1384"/>
    <w:rsid w:val="003F650D"/>
    <w:rsid w:val="0041249C"/>
    <w:rsid w:val="00461A7C"/>
    <w:rsid w:val="00480FFA"/>
    <w:rsid w:val="004D3D3C"/>
    <w:rsid w:val="004D7E16"/>
    <w:rsid w:val="00555790"/>
    <w:rsid w:val="00582E15"/>
    <w:rsid w:val="00593F7A"/>
    <w:rsid w:val="005E0EAA"/>
    <w:rsid w:val="005F3FF2"/>
    <w:rsid w:val="006071A3"/>
    <w:rsid w:val="0061727A"/>
    <w:rsid w:val="00636660"/>
    <w:rsid w:val="006B3284"/>
    <w:rsid w:val="006D1B53"/>
    <w:rsid w:val="006D33D2"/>
    <w:rsid w:val="006F466F"/>
    <w:rsid w:val="006F5D33"/>
    <w:rsid w:val="007270E2"/>
    <w:rsid w:val="00727482"/>
    <w:rsid w:val="0074219B"/>
    <w:rsid w:val="0077026E"/>
    <w:rsid w:val="007729CD"/>
    <w:rsid w:val="007B29C6"/>
    <w:rsid w:val="007E1FA2"/>
    <w:rsid w:val="008119AB"/>
    <w:rsid w:val="008279E8"/>
    <w:rsid w:val="0089634A"/>
    <w:rsid w:val="008F0049"/>
    <w:rsid w:val="00905A6C"/>
    <w:rsid w:val="00972B71"/>
    <w:rsid w:val="00985301"/>
    <w:rsid w:val="0099146F"/>
    <w:rsid w:val="009B5EAA"/>
    <w:rsid w:val="00A42341"/>
    <w:rsid w:val="00A74632"/>
    <w:rsid w:val="00A90A14"/>
    <w:rsid w:val="00AB071B"/>
    <w:rsid w:val="00AF3A6E"/>
    <w:rsid w:val="00AF78A8"/>
    <w:rsid w:val="00B0158E"/>
    <w:rsid w:val="00B2200A"/>
    <w:rsid w:val="00B47FC3"/>
    <w:rsid w:val="00B5496F"/>
    <w:rsid w:val="00B85BFC"/>
    <w:rsid w:val="00BA1281"/>
    <w:rsid w:val="00BE7E9D"/>
    <w:rsid w:val="00C20BC2"/>
    <w:rsid w:val="00C233CB"/>
    <w:rsid w:val="00C34A44"/>
    <w:rsid w:val="00C3644E"/>
    <w:rsid w:val="00C437D0"/>
    <w:rsid w:val="00C46B30"/>
    <w:rsid w:val="00C6607A"/>
    <w:rsid w:val="00C95EE0"/>
    <w:rsid w:val="00CE4DFD"/>
    <w:rsid w:val="00D04CD3"/>
    <w:rsid w:val="00D058A9"/>
    <w:rsid w:val="00D0684F"/>
    <w:rsid w:val="00D33D6F"/>
    <w:rsid w:val="00D34314"/>
    <w:rsid w:val="00D92E3E"/>
    <w:rsid w:val="00D96032"/>
    <w:rsid w:val="00DC0414"/>
    <w:rsid w:val="00DF4C17"/>
    <w:rsid w:val="00E767B4"/>
    <w:rsid w:val="00E808DC"/>
    <w:rsid w:val="00E922BB"/>
    <w:rsid w:val="00E928D6"/>
    <w:rsid w:val="00ED1A33"/>
    <w:rsid w:val="00EE09A5"/>
    <w:rsid w:val="00EE0D9C"/>
    <w:rsid w:val="00EF046A"/>
    <w:rsid w:val="00F00FF5"/>
    <w:rsid w:val="00F52949"/>
    <w:rsid w:val="00F62297"/>
    <w:rsid w:val="00F73B5A"/>
    <w:rsid w:val="00F83C89"/>
    <w:rsid w:val="00F860F8"/>
    <w:rsid w:val="00F922DA"/>
    <w:rsid w:val="00FD26B8"/>
    <w:rsid w:val="00FE25B2"/>
    <w:rsid w:val="00FF3685"/>
    <w:rsid w:val="01271694"/>
    <w:rsid w:val="2A1A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BE535"/>
  <w15:docId w15:val="{440C759E-EC2B-4984-A842-3F8D16DD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A33"/>
  </w:style>
  <w:style w:type="paragraph" w:styleId="1">
    <w:name w:val="heading 1"/>
    <w:basedOn w:val="a"/>
    <w:next w:val="a"/>
    <w:link w:val="10"/>
    <w:uiPriority w:val="9"/>
    <w:qFormat/>
    <w:rsid w:val="00ED1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A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1A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A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A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1A3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1A3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1A3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1A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F5D3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F5D33"/>
    <w:pPr>
      <w:spacing w:line="240" w:lineRule="auto"/>
    </w:pPr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6F5D33"/>
    <w:rPr>
      <w:rFonts w:ascii="Times New Roman" w:eastAsia="宋体" w:hAnsi="Times New Roman" w:cs="Times New Roman"/>
      <w:kern w:val="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F5D3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F5D33"/>
    <w:rPr>
      <w:rFonts w:ascii="Times New Roman" w:eastAsia="宋体" w:hAnsi="Times New Roman" w:cs="Times New Roman"/>
      <w:b/>
      <w:bCs/>
      <w:kern w:val="2"/>
    </w:rPr>
  </w:style>
  <w:style w:type="paragraph" w:customStyle="1" w:styleId="p0">
    <w:name w:val="p0"/>
    <w:basedOn w:val="a"/>
    <w:rsid w:val="00F73B5A"/>
    <w:pPr>
      <w:spacing w:after="0" w:line="240" w:lineRule="auto"/>
    </w:pPr>
    <w:rPr>
      <w:szCs w:val="21"/>
    </w:rPr>
  </w:style>
  <w:style w:type="paragraph" w:styleId="ae">
    <w:name w:val="Revision"/>
    <w:hidden/>
    <w:uiPriority w:val="99"/>
    <w:semiHidden/>
    <w:rsid w:val="0035706F"/>
    <w:pPr>
      <w:spacing w:after="0" w:line="240" w:lineRule="auto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555790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ED1A3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ED1A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ED1A33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semiHidden/>
    <w:rsid w:val="00ED1A33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标题 5 字符"/>
    <w:basedOn w:val="a0"/>
    <w:link w:val="5"/>
    <w:uiPriority w:val="9"/>
    <w:semiHidden/>
    <w:rsid w:val="00ED1A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标题 6 字符"/>
    <w:basedOn w:val="a0"/>
    <w:link w:val="6"/>
    <w:uiPriority w:val="9"/>
    <w:semiHidden/>
    <w:rsid w:val="00ED1A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ED1A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sid w:val="00ED1A33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ED1A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ED1A33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ED1A33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标题 字符"/>
    <w:basedOn w:val="a0"/>
    <w:link w:val="af1"/>
    <w:uiPriority w:val="10"/>
    <w:rsid w:val="00ED1A33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ED1A33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副标题 字符"/>
    <w:basedOn w:val="a0"/>
    <w:link w:val="af3"/>
    <w:uiPriority w:val="11"/>
    <w:rsid w:val="00ED1A33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ED1A33"/>
    <w:rPr>
      <w:b/>
      <w:bCs/>
    </w:rPr>
  </w:style>
  <w:style w:type="character" w:styleId="af6">
    <w:name w:val="Emphasis"/>
    <w:basedOn w:val="a0"/>
    <w:uiPriority w:val="20"/>
    <w:qFormat/>
    <w:rsid w:val="00ED1A33"/>
    <w:rPr>
      <w:i/>
      <w:iCs/>
    </w:rPr>
  </w:style>
  <w:style w:type="paragraph" w:styleId="af7">
    <w:name w:val="No Spacing"/>
    <w:uiPriority w:val="1"/>
    <w:qFormat/>
    <w:rsid w:val="00ED1A33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ED1A33"/>
    <w:rPr>
      <w:i/>
      <w:iCs/>
      <w:color w:val="000000" w:themeColor="text1"/>
    </w:rPr>
  </w:style>
  <w:style w:type="character" w:customStyle="1" w:styleId="af9">
    <w:name w:val="引用 字符"/>
    <w:basedOn w:val="a0"/>
    <w:link w:val="af8"/>
    <w:uiPriority w:val="29"/>
    <w:rsid w:val="00ED1A33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ED1A33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b">
    <w:name w:val="明显引用 字符"/>
    <w:basedOn w:val="a0"/>
    <w:link w:val="afa"/>
    <w:uiPriority w:val="30"/>
    <w:rsid w:val="00ED1A33"/>
    <w:rPr>
      <w:b/>
      <w:bCs/>
      <w:i/>
      <w:iCs/>
      <w:color w:val="4472C4" w:themeColor="accent1"/>
    </w:rPr>
  </w:style>
  <w:style w:type="character" w:styleId="afc">
    <w:name w:val="Subtle Emphasis"/>
    <w:basedOn w:val="a0"/>
    <w:uiPriority w:val="19"/>
    <w:qFormat/>
    <w:rsid w:val="00ED1A33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ED1A33"/>
    <w:rPr>
      <w:b/>
      <w:bCs/>
      <w:i/>
      <w:iCs/>
      <w:color w:val="4472C4" w:themeColor="accent1"/>
    </w:rPr>
  </w:style>
  <w:style w:type="character" w:styleId="afe">
    <w:name w:val="Subtle Reference"/>
    <w:basedOn w:val="a0"/>
    <w:uiPriority w:val="31"/>
    <w:qFormat/>
    <w:rsid w:val="00ED1A33"/>
    <w:rPr>
      <w:smallCaps/>
      <w:color w:val="ED7D31" w:themeColor="accent2"/>
      <w:u w:val="single"/>
    </w:rPr>
  </w:style>
  <w:style w:type="character" w:styleId="aff">
    <w:name w:val="Intense Reference"/>
    <w:basedOn w:val="a0"/>
    <w:uiPriority w:val="32"/>
    <w:qFormat/>
    <w:rsid w:val="00ED1A33"/>
    <w:rPr>
      <w:b/>
      <w:bCs/>
      <w:smallCaps/>
      <w:color w:val="ED7D31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ED1A3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D1A3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13282-85EA-42FF-A123-E04411E2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39749</dc:creator>
  <cp:lastModifiedBy>YXYSZ</cp:lastModifiedBy>
  <cp:revision>2</cp:revision>
  <cp:lastPrinted>2021-06-18T03:00:00Z</cp:lastPrinted>
  <dcterms:created xsi:type="dcterms:W3CDTF">2022-09-24T15:23:00Z</dcterms:created>
  <dcterms:modified xsi:type="dcterms:W3CDTF">2022-09-24T15:23:00Z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