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82435" w14:textId="77777777" w:rsidR="00C20BC2" w:rsidRPr="00C20BC2" w:rsidRDefault="00A74632" w:rsidP="00B5496F">
      <w:pPr>
        <w:spacing w:after="80" w:line="240" w:lineRule="auto"/>
        <w:jc w:val="center"/>
        <w:rPr>
          <w:rFonts w:ascii="宋体" w:hAnsi="宋体" w:cs="宋体"/>
          <w:b/>
          <w:sz w:val="40"/>
          <w:szCs w:val="32"/>
        </w:rPr>
      </w:pPr>
      <w:r w:rsidRPr="00C20BC2">
        <w:rPr>
          <w:rFonts w:ascii="宋体" w:hAnsi="宋体" w:cs="宋体" w:hint="eastAsia"/>
          <w:b/>
          <w:sz w:val="40"/>
          <w:szCs w:val="32"/>
        </w:rPr>
        <w:t>中山大学药学院（深圳）研究生国家奖学金</w:t>
      </w:r>
    </w:p>
    <w:p w14:paraId="04B58402" w14:textId="4DA1E9CF" w:rsidR="002F1E91" w:rsidRPr="00C20BC2" w:rsidRDefault="00A74632" w:rsidP="00B5496F">
      <w:pPr>
        <w:spacing w:after="80" w:line="240" w:lineRule="auto"/>
        <w:jc w:val="center"/>
        <w:rPr>
          <w:rFonts w:ascii="宋体" w:hAnsi="宋体" w:cs="宋体"/>
          <w:b/>
          <w:sz w:val="40"/>
          <w:szCs w:val="32"/>
        </w:rPr>
      </w:pPr>
      <w:r w:rsidRPr="00C20BC2">
        <w:rPr>
          <w:rFonts w:ascii="宋体" w:hAnsi="宋体" w:cs="宋体" w:hint="eastAsia"/>
          <w:b/>
          <w:sz w:val="40"/>
          <w:szCs w:val="32"/>
        </w:rPr>
        <w:t>评审办法</w:t>
      </w:r>
    </w:p>
    <w:p w14:paraId="57937AE5" w14:textId="77777777" w:rsidR="00C20BC2" w:rsidRPr="00C20BC2" w:rsidRDefault="00C20BC2" w:rsidP="00B5496F">
      <w:pPr>
        <w:spacing w:after="80" w:line="240" w:lineRule="auto"/>
        <w:jc w:val="center"/>
        <w:rPr>
          <w:rFonts w:ascii="宋体" w:hAnsi="宋体" w:cs="宋体"/>
          <w:b/>
          <w:sz w:val="40"/>
          <w:szCs w:val="32"/>
        </w:rPr>
      </w:pPr>
    </w:p>
    <w:p w14:paraId="59D19B15" w14:textId="593756C9" w:rsidR="00B5496F" w:rsidRPr="00B5496F" w:rsidRDefault="00A74632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C20BC2">
        <w:rPr>
          <w:rFonts w:ascii="楷体" w:eastAsia="楷体" w:hAnsi="楷体" w:cs="楷体" w:hint="eastAsia"/>
          <w:sz w:val="32"/>
        </w:rPr>
        <w:t>国家奖学金是我国激励学生勤奋学习、努力进取、全面发展，由政府出资设立的奖学金。为规范国家奖学金的评审工作，保证评审工作公开、公平、公正、有序进行，根据相关政策要求，根据我院实际情况，制定本办法。</w:t>
      </w:r>
    </w:p>
    <w:p w14:paraId="2DF80227" w14:textId="652F3AFC" w:rsidR="000415A4" w:rsidRDefault="00A74632" w:rsidP="00B5496F">
      <w:pPr>
        <w:spacing w:after="80" w:line="240" w:lineRule="auto"/>
        <w:ind w:firstLine="420"/>
        <w:rPr>
          <w:rFonts w:ascii="楷体" w:eastAsia="楷体" w:hAnsi="楷体" w:cs="楷体"/>
          <w:b/>
          <w:sz w:val="32"/>
        </w:rPr>
      </w:pPr>
      <w:r w:rsidRPr="00C20BC2">
        <w:rPr>
          <w:rFonts w:ascii="楷体" w:eastAsia="楷体" w:hAnsi="楷体" w:cs="楷体" w:hint="eastAsia"/>
          <w:b/>
          <w:sz w:val="32"/>
        </w:rPr>
        <w:t>一、</w:t>
      </w:r>
      <w:r w:rsidR="000415A4" w:rsidRPr="000415A4">
        <w:rPr>
          <w:rFonts w:ascii="楷体" w:eastAsia="楷体" w:hAnsi="楷体" w:cs="楷体"/>
          <w:b/>
          <w:sz w:val="32"/>
        </w:rPr>
        <w:t>评选对象</w:t>
      </w:r>
    </w:p>
    <w:p w14:paraId="16A883B6" w14:textId="3B0934E9" w:rsidR="00B5496F" w:rsidRPr="00B5496F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 w:hint="eastAsia"/>
          <w:sz w:val="32"/>
        </w:rPr>
        <w:t>药学院（深圳）</w:t>
      </w:r>
      <w:r w:rsidRPr="000415A4">
        <w:rPr>
          <w:rFonts w:ascii="楷体" w:eastAsia="楷体" w:hAnsi="楷体" w:cs="楷体" w:hint="eastAsia"/>
          <w:sz w:val="32"/>
        </w:rPr>
        <w:t>正常学制内已注册的非在职全日制研究生</w:t>
      </w:r>
      <w:r>
        <w:rPr>
          <w:rFonts w:ascii="楷体" w:eastAsia="楷体" w:hAnsi="楷体" w:cs="楷体" w:hint="eastAsia"/>
          <w:sz w:val="32"/>
        </w:rPr>
        <w:t>（</w:t>
      </w:r>
      <w:r w:rsidRPr="000415A4">
        <w:rPr>
          <w:rFonts w:ascii="楷体" w:eastAsia="楷体" w:hAnsi="楷体" w:cs="楷体" w:hint="eastAsia"/>
          <w:sz w:val="32"/>
        </w:rPr>
        <w:t>除港澳台学生及外国留学生外</w:t>
      </w:r>
      <w:r>
        <w:rPr>
          <w:rFonts w:ascii="楷体" w:eastAsia="楷体" w:hAnsi="楷体" w:cs="楷体" w:hint="eastAsia"/>
          <w:sz w:val="32"/>
        </w:rPr>
        <w:t>）</w:t>
      </w:r>
      <w:r w:rsidRPr="000415A4">
        <w:rPr>
          <w:rFonts w:ascii="楷体" w:eastAsia="楷体" w:hAnsi="楷体" w:cs="楷体" w:hint="eastAsia"/>
          <w:sz w:val="32"/>
        </w:rPr>
        <w:t>。硕博连读研究生注册为博士研究生前，按照硕士研究生身份申请国家奖学金；注册为博士研究生后，按照博士研究生身份申请国家奖学金。直博生注册为博士研究生后，按照博士研究生身份申请国家奖学金。</w:t>
      </w:r>
    </w:p>
    <w:p w14:paraId="4ABA3CD7" w14:textId="15902F6C" w:rsidR="002F1E91" w:rsidRPr="00C20BC2" w:rsidRDefault="000415A4" w:rsidP="00B5496F">
      <w:pPr>
        <w:spacing w:after="80" w:line="240" w:lineRule="auto"/>
        <w:ind w:firstLine="420"/>
        <w:rPr>
          <w:rFonts w:ascii="楷体" w:eastAsia="楷体" w:hAnsi="楷体" w:cs="楷体"/>
          <w:b/>
          <w:sz w:val="32"/>
        </w:rPr>
      </w:pPr>
      <w:r>
        <w:rPr>
          <w:rFonts w:ascii="楷体" w:eastAsia="楷体" w:hAnsi="楷体" w:cs="楷体" w:hint="eastAsia"/>
          <w:b/>
          <w:sz w:val="32"/>
        </w:rPr>
        <w:t>二、</w:t>
      </w:r>
      <w:r w:rsidR="00A74632" w:rsidRPr="00C20BC2">
        <w:rPr>
          <w:rFonts w:ascii="楷体" w:eastAsia="楷体" w:hAnsi="楷体" w:cs="楷体" w:hint="eastAsia"/>
          <w:b/>
          <w:sz w:val="32"/>
        </w:rPr>
        <w:t>申请资格与申请条件</w:t>
      </w:r>
    </w:p>
    <w:p w14:paraId="45803C1F" w14:textId="35631EDE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1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热爱社会主义祖国，拥护中国共产党领导；</w:t>
      </w:r>
    </w:p>
    <w:p w14:paraId="638F4016" w14:textId="4DBFFBE9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2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遵守宪法和法律，遵守学校规章制度；</w:t>
      </w:r>
    </w:p>
    <w:p w14:paraId="099A6922" w14:textId="1DD68228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3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诚实守信，道德品质优良；</w:t>
      </w:r>
    </w:p>
    <w:p w14:paraId="03BFE85D" w14:textId="00705CFD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4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学习成绩优良，科研能力较强，并取得较好的科研业绩。</w:t>
      </w:r>
    </w:p>
    <w:p w14:paraId="7441F54C" w14:textId="765526C0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有下列情形之一者，取消参评资格：</w:t>
      </w:r>
    </w:p>
    <w:p w14:paraId="216C69AF" w14:textId="43A5E6C0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lastRenderedPageBreak/>
        <w:t>1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在申请资料中弄虚作假；</w:t>
      </w:r>
    </w:p>
    <w:p w14:paraId="571F28D4" w14:textId="231A5119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2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因违反校纪校规受纪律处分；</w:t>
      </w:r>
    </w:p>
    <w:p w14:paraId="616E2714" w14:textId="608D2D93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3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考试作弊或有抄袭、剽窃他人成果等学术不端行为；</w:t>
      </w:r>
    </w:p>
    <w:p w14:paraId="59DE10D7" w14:textId="36291165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4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在科研或临床工作中，违反工作程序，导致严重后果；</w:t>
      </w:r>
    </w:p>
    <w:p w14:paraId="3738FB7F" w14:textId="7ABAE1E7" w:rsidR="000415A4" w:rsidRP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5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考核学年度“助教”、“助研”、住院医师工作考核不合格；</w:t>
      </w:r>
    </w:p>
    <w:p w14:paraId="0C3E7EF0" w14:textId="0CD17099" w:rsidR="000415A4" w:rsidRDefault="000415A4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 w:rsidRPr="000415A4">
        <w:rPr>
          <w:rFonts w:ascii="楷体" w:eastAsia="楷体" w:hAnsi="楷体" w:cs="楷体" w:hint="eastAsia"/>
          <w:sz w:val="32"/>
        </w:rPr>
        <w:t>6</w:t>
      </w:r>
      <w:r>
        <w:rPr>
          <w:rFonts w:ascii="楷体" w:eastAsia="楷体" w:hAnsi="楷体" w:cs="楷体" w:hint="eastAsia"/>
          <w:sz w:val="32"/>
        </w:rPr>
        <w:t>、</w:t>
      </w:r>
      <w:r w:rsidRPr="000415A4">
        <w:rPr>
          <w:rFonts w:ascii="楷体" w:eastAsia="楷体" w:hAnsi="楷体" w:cs="楷体" w:hint="eastAsia"/>
          <w:sz w:val="32"/>
        </w:rPr>
        <w:t>考核学年度有必修课程考试不合格或专业选修课考试（考查）不及格</w:t>
      </w:r>
      <w:r w:rsidR="00B5496F" w:rsidRPr="000415A4">
        <w:rPr>
          <w:rFonts w:ascii="楷体" w:eastAsia="楷体" w:hAnsi="楷体" w:cs="楷体" w:hint="eastAsia"/>
          <w:sz w:val="32"/>
        </w:rPr>
        <w:t>；</w:t>
      </w:r>
    </w:p>
    <w:p w14:paraId="386B1DAC" w14:textId="59D947C4" w:rsidR="00B5496F" w:rsidRDefault="00B5496F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 w:hint="eastAsia"/>
          <w:sz w:val="32"/>
        </w:rPr>
        <w:t>7、未能</w:t>
      </w:r>
      <w:r w:rsidRPr="00B5496F">
        <w:rPr>
          <w:rFonts w:ascii="楷体" w:eastAsia="楷体" w:hAnsi="楷体" w:cs="楷体" w:hint="eastAsia"/>
          <w:sz w:val="32"/>
        </w:rPr>
        <w:t>完成导师安排的相关科研工作</w:t>
      </w:r>
      <w:r w:rsidRPr="000415A4">
        <w:rPr>
          <w:rFonts w:ascii="楷体" w:eastAsia="楷体" w:hAnsi="楷体" w:cs="楷体" w:hint="eastAsia"/>
          <w:sz w:val="32"/>
        </w:rPr>
        <w:t>；</w:t>
      </w:r>
    </w:p>
    <w:p w14:paraId="27878FE8" w14:textId="6B3FAAF4" w:rsidR="00B5496F" w:rsidRPr="00B5496F" w:rsidRDefault="00B5496F" w:rsidP="00B5496F">
      <w:pPr>
        <w:spacing w:after="80" w:line="240" w:lineRule="auto"/>
        <w:ind w:firstLineChars="200" w:firstLine="64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 w:hint="eastAsia"/>
          <w:sz w:val="32"/>
        </w:rPr>
        <w:t>8、</w:t>
      </w:r>
      <w:r w:rsidRPr="00B5496F">
        <w:rPr>
          <w:rFonts w:ascii="楷体" w:eastAsia="楷体" w:hAnsi="楷体" w:cs="楷体" w:hint="eastAsia"/>
          <w:sz w:val="32"/>
        </w:rPr>
        <w:t>指导教师对参评资格具有否决权</w:t>
      </w:r>
      <w:r>
        <w:rPr>
          <w:rFonts w:ascii="楷体" w:eastAsia="楷体" w:hAnsi="楷体" w:cs="楷体" w:hint="eastAsia"/>
          <w:sz w:val="32"/>
        </w:rPr>
        <w:t>。</w:t>
      </w:r>
    </w:p>
    <w:p w14:paraId="0616F08C" w14:textId="561B5651" w:rsidR="002F1E91" w:rsidRPr="00C20BC2" w:rsidRDefault="00B5496F" w:rsidP="00B5496F">
      <w:pPr>
        <w:spacing w:after="80" w:line="240" w:lineRule="auto"/>
        <w:ind w:firstLine="420"/>
        <w:rPr>
          <w:rFonts w:ascii="楷体" w:eastAsia="楷体" w:hAnsi="楷体" w:cs="楷体"/>
          <w:b/>
          <w:sz w:val="32"/>
        </w:rPr>
      </w:pPr>
      <w:r>
        <w:rPr>
          <w:rFonts w:ascii="楷体" w:eastAsia="楷体" w:hAnsi="楷体" w:cs="楷体" w:hint="eastAsia"/>
          <w:b/>
          <w:sz w:val="32"/>
        </w:rPr>
        <w:t>三</w:t>
      </w:r>
      <w:r w:rsidR="00A74632" w:rsidRPr="00C20BC2">
        <w:rPr>
          <w:rFonts w:ascii="楷体" w:eastAsia="楷体" w:hAnsi="楷体" w:cs="楷体" w:hint="eastAsia"/>
          <w:b/>
          <w:sz w:val="32"/>
        </w:rPr>
        <w:t>、评审程序</w:t>
      </w:r>
    </w:p>
    <w:p w14:paraId="01DB5B3B" w14:textId="77777777" w:rsidR="00B5496F" w:rsidRDefault="000415A4" w:rsidP="00B5496F">
      <w:pPr>
        <w:spacing w:after="80" w:line="240" w:lineRule="auto"/>
        <w:ind w:firstLine="42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 w:hint="eastAsia"/>
          <w:sz w:val="32"/>
        </w:rPr>
        <w:t>1、</w:t>
      </w:r>
      <w:r w:rsidR="00B5496F" w:rsidRPr="00B5496F">
        <w:rPr>
          <w:rFonts w:ascii="楷体" w:eastAsia="楷体" w:hAnsi="楷体" w:cs="楷体" w:hint="eastAsia"/>
          <w:sz w:val="32"/>
        </w:rPr>
        <w:t>学院成立研究生奖学金评审工作小组，负责学院研究生奖学金/奖助金的推荐、初评等工作。研究生奖学金评审工作小组由主管学生工作的院领导、主管研究生工作的院领导、辅导员、导师代表和学生代表组成。</w:t>
      </w:r>
    </w:p>
    <w:p w14:paraId="3916DA11" w14:textId="5E3FB9CE" w:rsidR="002F1E91" w:rsidRPr="00C20BC2" w:rsidRDefault="00B5496F" w:rsidP="00B5496F">
      <w:pPr>
        <w:spacing w:after="80" w:line="240" w:lineRule="auto"/>
        <w:ind w:firstLine="42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/>
          <w:sz w:val="32"/>
        </w:rPr>
        <w:t>2、</w:t>
      </w:r>
      <w:r w:rsidR="00A74632" w:rsidRPr="00C20BC2">
        <w:rPr>
          <w:rFonts w:ascii="楷体" w:eastAsia="楷体" w:hAnsi="楷体" w:cs="楷体" w:hint="eastAsia"/>
          <w:sz w:val="32"/>
        </w:rPr>
        <w:t>学生在接到学校（学院）的评审通知后，向学院评审小组提交国家奖学金申请书、《药学院（深圳）研究生奖学金加分申请表》以及相关证明材料。</w:t>
      </w:r>
    </w:p>
    <w:p w14:paraId="3CB88249" w14:textId="77777777" w:rsidR="002F1E91" w:rsidRPr="000415A4" w:rsidRDefault="00A74632" w:rsidP="00B5496F">
      <w:pPr>
        <w:spacing w:after="80" w:line="240" w:lineRule="auto"/>
        <w:ind w:firstLine="420"/>
        <w:rPr>
          <w:rFonts w:ascii="楷体" w:eastAsia="楷体" w:hAnsi="楷体" w:cs="楷体"/>
          <w:sz w:val="24"/>
        </w:rPr>
      </w:pPr>
      <w:r w:rsidRPr="000415A4">
        <w:rPr>
          <w:rFonts w:ascii="楷体" w:eastAsia="楷体" w:hAnsi="楷体" w:cs="楷体" w:hint="eastAsia"/>
          <w:sz w:val="24"/>
        </w:rPr>
        <w:t>证明材料包括：获奖证书复印件、已发表论文复印件及其期刊的封面和目录、专利相关证明材料等。加分细则见《中山大学药学院（深圳）研究生综合测评条例（暂行）》。</w:t>
      </w:r>
    </w:p>
    <w:p w14:paraId="2519562C" w14:textId="77777777" w:rsidR="00480FFA" w:rsidRDefault="00A74632" w:rsidP="00B5496F">
      <w:pPr>
        <w:spacing w:after="80" w:line="240" w:lineRule="auto"/>
        <w:ind w:firstLine="420"/>
        <w:rPr>
          <w:rFonts w:ascii="楷体" w:eastAsia="楷体" w:hAnsi="楷体" w:cs="楷体"/>
          <w:sz w:val="24"/>
        </w:rPr>
      </w:pPr>
      <w:r w:rsidRPr="000415A4">
        <w:rPr>
          <w:rFonts w:ascii="楷体" w:eastAsia="楷体" w:hAnsi="楷体" w:cs="楷体" w:hint="eastAsia"/>
          <w:bCs/>
          <w:sz w:val="24"/>
        </w:rPr>
        <w:t>注：</w:t>
      </w:r>
      <w:r w:rsidRPr="000415A4">
        <w:rPr>
          <w:rFonts w:ascii="楷体" w:eastAsia="楷体" w:hAnsi="楷体" w:cs="楷体" w:hint="eastAsia"/>
          <w:sz w:val="24"/>
        </w:rPr>
        <w:t>①参评的论文、专利、会议论文等科研成果必须发表于在中山大学攻读研究生期间，且第一单位为中山大学</w:t>
      </w:r>
      <w:r w:rsidR="00B5496F">
        <w:rPr>
          <w:rFonts w:ascii="楷体" w:eastAsia="楷体" w:hAnsi="楷体" w:cs="楷体" w:hint="eastAsia"/>
          <w:sz w:val="24"/>
        </w:rPr>
        <w:t>药学院（深圳）</w:t>
      </w:r>
      <w:r w:rsidRPr="000415A4">
        <w:rPr>
          <w:rFonts w:ascii="楷体" w:eastAsia="楷体" w:hAnsi="楷体" w:cs="楷体" w:hint="eastAsia"/>
          <w:sz w:val="24"/>
        </w:rPr>
        <w:t>;</w:t>
      </w:r>
    </w:p>
    <w:p w14:paraId="4F76F096" w14:textId="77777777" w:rsidR="00480FFA" w:rsidRDefault="00A74632" w:rsidP="00B5496F">
      <w:pPr>
        <w:spacing w:after="80" w:line="240" w:lineRule="auto"/>
        <w:ind w:firstLine="420"/>
        <w:rPr>
          <w:rFonts w:ascii="楷体" w:eastAsia="楷体" w:hAnsi="楷体" w:cs="楷体"/>
          <w:sz w:val="24"/>
        </w:rPr>
      </w:pPr>
      <w:r w:rsidRPr="000415A4">
        <w:rPr>
          <w:rFonts w:ascii="楷体" w:eastAsia="楷体" w:hAnsi="楷体" w:cs="楷体" w:hint="eastAsia"/>
          <w:sz w:val="24"/>
        </w:rPr>
        <w:lastRenderedPageBreak/>
        <w:t>②获奖后，材料不得再次用于参评国家奖学金</w:t>
      </w:r>
      <w:r w:rsidR="000415A4">
        <w:rPr>
          <w:rFonts w:ascii="楷体" w:eastAsia="楷体" w:hAnsi="楷体" w:cs="楷体" w:hint="eastAsia"/>
          <w:sz w:val="24"/>
        </w:rPr>
        <w:t>或学院其他奖学金</w:t>
      </w:r>
      <w:r w:rsidRPr="000415A4">
        <w:rPr>
          <w:rFonts w:ascii="楷体" w:eastAsia="楷体" w:hAnsi="楷体" w:cs="楷体" w:hint="eastAsia"/>
          <w:sz w:val="24"/>
        </w:rPr>
        <w:t>；</w:t>
      </w:r>
    </w:p>
    <w:p w14:paraId="0D6B08A2" w14:textId="3819D3B6" w:rsidR="002F1E91" w:rsidRDefault="00A74632" w:rsidP="00B5496F">
      <w:pPr>
        <w:spacing w:after="80" w:line="240" w:lineRule="auto"/>
        <w:ind w:firstLine="420"/>
        <w:rPr>
          <w:rFonts w:ascii="楷体" w:eastAsia="楷体" w:hAnsi="楷体" w:cs="楷体"/>
          <w:sz w:val="24"/>
        </w:rPr>
      </w:pPr>
      <w:r w:rsidRPr="000415A4">
        <w:rPr>
          <w:rFonts w:ascii="楷体" w:eastAsia="楷体" w:hAnsi="楷体" w:cs="楷体" w:hint="eastAsia"/>
          <w:sz w:val="24"/>
        </w:rPr>
        <w:t>③符合当年国家、学校的所有参评条件</w:t>
      </w:r>
      <w:r w:rsidR="00F922DA" w:rsidRPr="000415A4">
        <w:rPr>
          <w:rFonts w:ascii="楷体" w:eastAsia="楷体" w:hAnsi="楷体" w:cs="楷体" w:hint="eastAsia"/>
          <w:sz w:val="24"/>
        </w:rPr>
        <w:t>；</w:t>
      </w:r>
    </w:p>
    <w:p w14:paraId="7C57DBC0" w14:textId="51DBB3C6" w:rsidR="00480FFA" w:rsidRDefault="00480FFA" w:rsidP="00B5496F">
      <w:pPr>
        <w:spacing w:after="80" w:line="240" w:lineRule="auto"/>
        <w:ind w:firstLine="42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/>
          <w:sz w:val="24"/>
        </w:rPr>
        <w:t>④</w:t>
      </w:r>
      <w:r w:rsidRPr="00480FFA">
        <w:rPr>
          <w:rFonts w:ascii="楷体" w:eastAsia="楷体" w:hAnsi="楷体" w:cs="楷体" w:hint="eastAsia"/>
          <w:sz w:val="24"/>
        </w:rPr>
        <w:t>学生若不如实填写申报材料或在申报时弄虚作假，</w:t>
      </w:r>
      <w:r w:rsidR="00F922DA">
        <w:rPr>
          <w:rFonts w:ascii="楷体" w:eastAsia="楷体" w:hAnsi="楷体" w:cs="楷体" w:hint="eastAsia"/>
          <w:sz w:val="24"/>
        </w:rPr>
        <w:t>取消参评资格，</w:t>
      </w:r>
      <w:r w:rsidRPr="00480FFA">
        <w:rPr>
          <w:rFonts w:ascii="楷体" w:eastAsia="楷体" w:hAnsi="楷体" w:cs="楷体" w:hint="eastAsia"/>
          <w:sz w:val="24"/>
        </w:rPr>
        <w:t>按学校相关管理规定处理</w:t>
      </w:r>
      <w:r w:rsidR="00F922DA">
        <w:rPr>
          <w:rFonts w:ascii="楷体" w:eastAsia="楷体" w:hAnsi="楷体" w:cs="楷体" w:hint="eastAsia"/>
          <w:sz w:val="24"/>
        </w:rPr>
        <w:t>。</w:t>
      </w:r>
    </w:p>
    <w:p w14:paraId="748C97C8" w14:textId="2CE9E827" w:rsidR="00F922DA" w:rsidRPr="00C20BC2" w:rsidRDefault="00F922DA" w:rsidP="00B5496F">
      <w:pPr>
        <w:spacing w:after="80" w:line="240" w:lineRule="auto"/>
        <w:ind w:firstLine="42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/>
          <w:sz w:val="24"/>
        </w:rPr>
        <w:t>⑤</w:t>
      </w:r>
      <w:r w:rsidRPr="00F922DA">
        <w:rPr>
          <w:rFonts w:ascii="楷体" w:eastAsia="楷体" w:hAnsi="楷体" w:cs="楷体" w:hint="eastAsia"/>
          <w:sz w:val="24"/>
        </w:rPr>
        <w:t>指导教师对参评资格具有否决权</w:t>
      </w:r>
    </w:p>
    <w:p w14:paraId="7B6478DF" w14:textId="0D8DAE23" w:rsidR="002F1E91" w:rsidRDefault="00B5496F" w:rsidP="00B5496F">
      <w:pPr>
        <w:spacing w:after="80" w:line="240" w:lineRule="auto"/>
        <w:ind w:firstLine="36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/>
          <w:sz w:val="32"/>
        </w:rPr>
        <w:t>3</w:t>
      </w:r>
      <w:r w:rsidR="000415A4">
        <w:rPr>
          <w:rFonts w:ascii="楷体" w:eastAsia="楷体" w:hAnsi="楷体" w:cs="楷体" w:hint="eastAsia"/>
          <w:sz w:val="32"/>
        </w:rPr>
        <w:t>、</w:t>
      </w:r>
      <w:r w:rsidR="00A74632" w:rsidRPr="00C20BC2">
        <w:rPr>
          <w:rFonts w:ascii="楷体" w:eastAsia="楷体" w:hAnsi="楷体" w:cs="楷体" w:hint="eastAsia"/>
          <w:sz w:val="32"/>
        </w:rPr>
        <w:t>综合测评加分结果公示不少于3个工作日，无异议后</w:t>
      </w:r>
      <w:r>
        <w:rPr>
          <w:rFonts w:ascii="楷体" w:eastAsia="楷体" w:hAnsi="楷体" w:cs="楷体" w:hint="eastAsia"/>
          <w:sz w:val="32"/>
        </w:rPr>
        <w:t>提交学院国家奖学金评审小组讨论，按照各奖学金名额，推荐不超过1：2申请人进入答辩环节；</w:t>
      </w:r>
    </w:p>
    <w:p w14:paraId="26DC8105" w14:textId="3D25C8E9" w:rsidR="00B5496F" w:rsidRPr="00C20BC2" w:rsidRDefault="00B5496F" w:rsidP="00B5496F">
      <w:pPr>
        <w:spacing w:after="80" w:line="240" w:lineRule="auto"/>
        <w:ind w:firstLine="36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 w:hint="eastAsia"/>
          <w:sz w:val="32"/>
        </w:rPr>
        <w:t>4、候选人进行公开答辩，由国家奖学金评审小组进行评审，综合测评成绩</w:t>
      </w:r>
      <w:r w:rsidR="00DF4C17">
        <w:rPr>
          <w:rFonts w:ascii="楷体" w:eastAsia="楷体" w:hAnsi="楷体" w:cs="楷体" w:hint="eastAsia"/>
          <w:sz w:val="32"/>
        </w:rPr>
        <w:t>（50%）</w:t>
      </w:r>
      <w:r>
        <w:rPr>
          <w:rFonts w:ascii="楷体" w:eastAsia="楷体" w:hAnsi="楷体" w:cs="楷体" w:hint="eastAsia"/>
          <w:sz w:val="32"/>
        </w:rPr>
        <w:t>与答辩成绩</w:t>
      </w:r>
      <w:r w:rsidR="00DF4C17">
        <w:rPr>
          <w:rFonts w:ascii="楷体" w:eastAsia="楷体" w:hAnsi="楷体" w:cs="楷体" w:hint="eastAsia"/>
          <w:sz w:val="32"/>
        </w:rPr>
        <w:t>（50%</w:t>
      </w:r>
      <w:bookmarkStart w:id="0" w:name="_GoBack"/>
      <w:bookmarkEnd w:id="0"/>
      <w:r w:rsidR="00DF4C17">
        <w:rPr>
          <w:rFonts w:ascii="楷体" w:eastAsia="楷体" w:hAnsi="楷体" w:cs="楷体" w:hint="eastAsia"/>
          <w:sz w:val="32"/>
        </w:rPr>
        <w:t>）</w:t>
      </w:r>
      <w:r>
        <w:rPr>
          <w:rFonts w:ascii="楷体" w:eastAsia="楷体" w:hAnsi="楷体" w:cs="楷体" w:hint="eastAsia"/>
          <w:sz w:val="32"/>
        </w:rPr>
        <w:t>按照比例进行折算后，根据总分由高到低进行推荐；</w:t>
      </w:r>
    </w:p>
    <w:p w14:paraId="587E0CF4" w14:textId="521321AB" w:rsidR="002F1E91" w:rsidRPr="00C20BC2" w:rsidRDefault="00B5496F" w:rsidP="00B5496F">
      <w:pPr>
        <w:spacing w:after="80" w:line="240" w:lineRule="auto"/>
        <w:ind w:firstLine="360"/>
        <w:rPr>
          <w:rFonts w:ascii="楷体" w:eastAsia="楷体" w:hAnsi="楷体" w:cs="楷体"/>
          <w:sz w:val="32"/>
        </w:rPr>
      </w:pPr>
      <w:r>
        <w:rPr>
          <w:rFonts w:ascii="楷体" w:eastAsia="楷体" w:hAnsi="楷体" w:cs="楷体"/>
          <w:sz w:val="32"/>
        </w:rPr>
        <w:t>5</w:t>
      </w:r>
      <w:r w:rsidR="000415A4">
        <w:rPr>
          <w:rFonts w:ascii="楷体" w:eastAsia="楷体" w:hAnsi="楷体" w:cs="楷体" w:hint="eastAsia"/>
          <w:sz w:val="32"/>
        </w:rPr>
        <w:t>、</w:t>
      </w:r>
      <w:r w:rsidR="00A74632" w:rsidRPr="00C20BC2">
        <w:rPr>
          <w:rFonts w:ascii="楷体" w:eastAsia="楷体" w:hAnsi="楷体" w:cs="楷体" w:hint="eastAsia"/>
          <w:sz w:val="32"/>
        </w:rPr>
        <w:t>在学院主页上公示推荐名单，公示时间不少于学校规定的时间。</w:t>
      </w:r>
    </w:p>
    <w:p w14:paraId="51F253B7" w14:textId="612F82BF" w:rsidR="002F1E91" w:rsidRPr="00C20BC2" w:rsidRDefault="00B5496F" w:rsidP="00B5496F">
      <w:pPr>
        <w:spacing w:after="80" w:line="240" w:lineRule="auto"/>
        <w:ind w:left="360"/>
        <w:rPr>
          <w:rFonts w:ascii="楷体" w:eastAsia="楷体" w:hAnsi="楷体" w:cs="楷体"/>
          <w:kern w:val="0"/>
          <w:sz w:val="32"/>
        </w:rPr>
      </w:pPr>
      <w:r>
        <w:rPr>
          <w:rFonts w:ascii="楷体" w:eastAsia="楷体" w:hAnsi="楷体" w:cs="楷体"/>
          <w:sz w:val="32"/>
        </w:rPr>
        <w:t>6</w:t>
      </w:r>
      <w:r w:rsidR="000415A4">
        <w:rPr>
          <w:rFonts w:ascii="楷体" w:eastAsia="楷体" w:hAnsi="楷体" w:cs="楷体" w:hint="eastAsia"/>
          <w:sz w:val="32"/>
        </w:rPr>
        <w:t>、</w:t>
      </w:r>
      <w:r w:rsidR="00A74632" w:rsidRPr="00C20BC2">
        <w:rPr>
          <w:rFonts w:ascii="楷体" w:eastAsia="楷体" w:hAnsi="楷体" w:cs="楷体" w:hint="eastAsia"/>
          <w:sz w:val="32"/>
        </w:rPr>
        <w:t>学院公示结束后提交学校组织评委会进行复评。</w:t>
      </w:r>
    </w:p>
    <w:p w14:paraId="247BE16F" w14:textId="0DB40FF4" w:rsidR="00F922DA" w:rsidRPr="00F922DA" w:rsidRDefault="00F922DA" w:rsidP="00B5496F">
      <w:pPr>
        <w:widowControl/>
        <w:spacing w:after="80" w:line="240" w:lineRule="auto"/>
        <w:ind w:firstLine="360"/>
        <w:jc w:val="left"/>
        <w:rPr>
          <w:rFonts w:ascii="楷体" w:eastAsia="楷体" w:hAnsi="楷体" w:cs="楷体"/>
          <w:b/>
          <w:sz w:val="32"/>
        </w:rPr>
      </w:pPr>
      <w:r w:rsidRPr="00F922DA">
        <w:rPr>
          <w:rFonts w:ascii="楷体" w:eastAsia="楷体" w:hAnsi="楷体" w:cs="楷体" w:hint="eastAsia"/>
          <w:b/>
          <w:sz w:val="32"/>
        </w:rPr>
        <w:t>四</w:t>
      </w:r>
      <w:r w:rsidR="00A74632" w:rsidRPr="00F922DA">
        <w:rPr>
          <w:rFonts w:ascii="楷体" w:eastAsia="楷体" w:hAnsi="楷体" w:cs="楷体" w:hint="eastAsia"/>
          <w:b/>
          <w:sz w:val="32"/>
        </w:rPr>
        <w:t>、</w:t>
      </w:r>
      <w:r w:rsidRPr="00F922DA">
        <w:rPr>
          <w:rFonts w:ascii="楷体" w:eastAsia="楷体" w:hAnsi="楷体" w:cs="楷体" w:hint="eastAsia"/>
          <w:b/>
          <w:sz w:val="32"/>
        </w:rPr>
        <w:t>推进名额</w:t>
      </w:r>
    </w:p>
    <w:p w14:paraId="7B40DF99" w14:textId="3F841AD1" w:rsidR="002F1E91" w:rsidRPr="00C20BC2" w:rsidRDefault="00A74632" w:rsidP="00B5496F">
      <w:pPr>
        <w:widowControl/>
        <w:spacing w:after="80" w:line="240" w:lineRule="auto"/>
        <w:ind w:firstLine="360"/>
        <w:jc w:val="left"/>
        <w:rPr>
          <w:rFonts w:ascii="楷体" w:eastAsia="楷体" w:hAnsi="楷体" w:cs="楷体"/>
          <w:sz w:val="32"/>
        </w:rPr>
      </w:pPr>
      <w:r w:rsidRPr="00C20BC2">
        <w:rPr>
          <w:rFonts w:ascii="楷体" w:eastAsia="楷体" w:hAnsi="楷体" w:cs="楷体" w:hint="eastAsia"/>
          <w:sz w:val="32"/>
        </w:rPr>
        <w:t>以学校下达的推荐名额进行推荐，不区分年级、专业，在条件相当的情况下综合各二级学科情况择优推荐。</w:t>
      </w:r>
    </w:p>
    <w:p w14:paraId="595C90BB" w14:textId="3B3783C0" w:rsidR="002F1E91" w:rsidRPr="00F922DA" w:rsidRDefault="00F922DA" w:rsidP="00B5496F">
      <w:pPr>
        <w:widowControl/>
        <w:spacing w:after="80" w:line="240" w:lineRule="auto"/>
        <w:ind w:left="359"/>
        <w:jc w:val="left"/>
        <w:rPr>
          <w:rFonts w:ascii="楷体" w:eastAsia="楷体" w:hAnsi="楷体" w:cs="楷体"/>
          <w:b/>
          <w:sz w:val="32"/>
        </w:rPr>
      </w:pPr>
      <w:r w:rsidRPr="00F922DA">
        <w:rPr>
          <w:rFonts w:ascii="楷体" w:eastAsia="楷体" w:hAnsi="楷体" w:cs="楷体"/>
          <w:b/>
          <w:sz w:val="32"/>
        </w:rPr>
        <w:t>五</w:t>
      </w:r>
      <w:r w:rsidR="00B5496F" w:rsidRPr="00F922DA">
        <w:rPr>
          <w:rFonts w:ascii="楷体" w:eastAsia="楷体" w:hAnsi="楷体" w:cs="楷体"/>
          <w:b/>
          <w:sz w:val="32"/>
        </w:rPr>
        <w:t>、</w:t>
      </w:r>
      <w:r w:rsidR="00A74632" w:rsidRPr="00F922DA">
        <w:rPr>
          <w:rFonts w:ascii="楷体" w:eastAsia="楷体" w:hAnsi="楷体" w:cs="楷体" w:hint="eastAsia"/>
          <w:b/>
          <w:sz w:val="32"/>
        </w:rPr>
        <w:t>本实施办法由学院研究生奖学金评审工作小组负责解释。</w:t>
      </w:r>
    </w:p>
    <w:p w14:paraId="4F292A01" w14:textId="58C0B223" w:rsidR="002F1E91" w:rsidRPr="00F922DA" w:rsidRDefault="00F922DA" w:rsidP="00F922DA">
      <w:pPr>
        <w:spacing w:after="80" w:line="240" w:lineRule="auto"/>
        <w:ind w:firstLine="359"/>
        <w:rPr>
          <w:rFonts w:ascii="楷体" w:eastAsia="楷体" w:hAnsi="楷体" w:cs="楷体"/>
          <w:b/>
          <w:sz w:val="32"/>
        </w:rPr>
      </w:pPr>
      <w:r w:rsidRPr="00F922DA">
        <w:rPr>
          <w:rFonts w:ascii="楷体" w:eastAsia="楷体" w:hAnsi="楷体" w:cs="楷体" w:hint="eastAsia"/>
          <w:b/>
          <w:sz w:val="32"/>
        </w:rPr>
        <w:t>六</w:t>
      </w:r>
      <w:r w:rsidR="00A74632" w:rsidRPr="00F922DA">
        <w:rPr>
          <w:rFonts w:ascii="楷体" w:eastAsia="楷体" w:hAnsi="楷体" w:cs="楷体" w:hint="eastAsia"/>
          <w:b/>
          <w:sz w:val="32"/>
        </w:rPr>
        <w:t>、本实施办法自学院党政联席会议通过之日起实行。</w:t>
      </w:r>
    </w:p>
    <w:p w14:paraId="793D518F" w14:textId="77777777" w:rsidR="002F1E91" w:rsidRPr="00C20BC2" w:rsidRDefault="00A74632" w:rsidP="00B5496F">
      <w:pPr>
        <w:spacing w:after="80" w:line="240" w:lineRule="auto"/>
        <w:jc w:val="right"/>
        <w:rPr>
          <w:rFonts w:ascii="楷体" w:eastAsia="楷体" w:hAnsi="楷体" w:cs="楷体"/>
          <w:sz w:val="32"/>
        </w:rPr>
      </w:pPr>
      <w:r w:rsidRPr="00C20BC2">
        <w:rPr>
          <w:rFonts w:ascii="楷体" w:eastAsia="楷体" w:hAnsi="楷体" w:cs="楷体" w:hint="eastAsia"/>
          <w:sz w:val="32"/>
        </w:rPr>
        <w:t>中山大学药学院（深圳）</w:t>
      </w:r>
    </w:p>
    <w:p w14:paraId="60CC649B" w14:textId="2C6B23A0" w:rsidR="00C20BC2" w:rsidRPr="00C20BC2" w:rsidRDefault="00A74632" w:rsidP="00B5496F">
      <w:pPr>
        <w:spacing w:after="80" w:line="240" w:lineRule="auto"/>
        <w:jc w:val="right"/>
        <w:rPr>
          <w:rFonts w:ascii="楷体" w:eastAsia="楷体" w:hAnsi="楷体" w:cs="楷体"/>
          <w:sz w:val="32"/>
        </w:rPr>
      </w:pPr>
      <w:r w:rsidRPr="00C20BC2">
        <w:rPr>
          <w:rFonts w:ascii="楷体" w:eastAsia="楷体" w:hAnsi="楷体" w:cs="楷体" w:hint="eastAsia"/>
          <w:sz w:val="32"/>
        </w:rPr>
        <w:t>2018年</w:t>
      </w:r>
      <w:r w:rsidR="00F922DA">
        <w:rPr>
          <w:rFonts w:ascii="楷体" w:eastAsia="楷体" w:hAnsi="楷体" w:cs="楷体"/>
          <w:sz w:val="32"/>
        </w:rPr>
        <w:t>9</w:t>
      </w:r>
      <w:r w:rsidRPr="00C20BC2">
        <w:rPr>
          <w:rFonts w:ascii="楷体" w:eastAsia="楷体" w:hAnsi="楷体" w:cs="楷体" w:hint="eastAsia"/>
          <w:sz w:val="32"/>
        </w:rPr>
        <w:t>月</w:t>
      </w:r>
    </w:p>
    <w:sectPr w:rsidR="00C20BC2" w:rsidRPr="00C20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43CF1" w14:textId="77777777" w:rsidR="006D33D2" w:rsidRDefault="006D33D2" w:rsidP="006F5D33">
      <w:pPr>
        <w:spacing w:after="0" w:line="240" w:lineRule="auto"/>
      </w:pPr>
      <w:r>
        <w:separator/>
      </w:r>
    </w:p>
  </w:endnote>
  <w:endnote w:type="continuationSeparator" w:id="0">
    <w:p w14:paraId="12562CA6" w14:textId="77777777" w:rsidR="006D33D2" w:rsidRDefault="006D33D2" w:rsidP="006F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CD232" w14:textId="77777777" w:rsidR="006D33D2" w:rsidRDefault="006D33D2" w:rsidP="006F5D33">
      <w:pPr>
        <w:spacing w:after="0" w:line="240" w:lineRule="auto"/>
      </w:pPr>
      <w:r>
        <w:separator/>
      </w:r>
    </w:p>
  </w:footnote>
  <w:footnote w:type="continuationSeparator" w:id="0">
    <w:p w14:paraId="4666DB4A" w14:textId="77777777" w:rsidR="006D33D2" w:rsidRDefault="006D33D2" w:rsidP="006F5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4764D0"/>
    <w:multiLevelType w:val="singleLevel"/>
    <w:tmpl w:val="F84764D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1D8FE4"/>
    <w:multiLevelType w:val="singleLevel"/>
    <w:tmpl w:val="371D8FE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14"/>
    <w:rsid w:val="000415A4"/>
    <w:rsid w:val="000C5B18"/>
    <w:rsid w:val="0019486A"/>
    <w:rsid w:val="001B12F1"/>
    <w:rsid w:val="001C71B2"/>
    <w:rsid w:val="00285A5F"/>
    <w:rsid w:val="002A36E0"/>
    <w:rsid w:val="002F1E91"/>
    <w:rsid w:val="00354373"/>
    <w:rsid w:val="003B5FEF"/>
    <w:rsid w:val="003C0564"/>
    <w:rsid w:val="003D1384"/>
    <w:rsid w:val="0041249C"/>
    <w:rsid w:val="00461A7C"/>
    <w:rsid w:val="00480FFA"/>
    <w:rsid w:val="004D3D3C"/>
    <w:rsid w:val="00593F7A"/>
    <w:rsid w:val="006B3284"/>
    <w:rsid w:val="006D1B53"/>
    <w:rsid w:val="006D33D2"/>
    <w:rsid w:val="006F5D33"/>
    <w:rsid w:val="007270E2"/>
    <w:rsid w:val="00727482"/>
    <w:rsid w:val="0074219B"/>
    <w:rsid w:val="007729CD"/>
    <w:rsid w:val="007E1FA2"/>
    <w:rsid w:val="008119AB"/>
    <w:rsid w:val="008279E8"/>
    <w:rsid w:val="008F0049"/>
    <w:rsid w:val="00905A6C"/>
    <w:rsid w:val="00972B71"/>
    <w:rsid w:val="009B5EAA"/>
    <w:rsid w:val="00A74632"/>
    <w:rsid w:val="00AF78A8"/>
    <w:rsid w:val="00B0158E"/>
    <w:rsid w:val="00B2200A"/>
    <w:rsid w:val="00B47FC3"/>
    <w:rsid w:val="00B5496F"/>
    <w:rsid w:val="00B85BFC"/>
    <w:rsid w:val="00BA1281"/>
    <w:rsid w:val="00BE7E9D"/>
    <w:rsid w:val="00C20BC2"/>
    <w:rsid w:val="00C34A44"/>
    <w:rsid w:val="00C3644E"/>
    <w:rsid w:val="00C437D0"/>
    <w:rsid w:val="00C46B30"/>
    <w:rsid w:val="00CE4DFD"/>
    <w:rsid w:val="00D04CD3"/>
    <w:rsid w:val="00D058A9"/>
    <w:rsid w:val="00D0684F"/>
    <w:rsid w:val="00D33D6F"/>
    <w:rsid w:val="00D92E3E"/>
    <w:rsid w:val="00D96032"/>
    <w:rsid w:val="00DC0414"/>
    <w:rsid w:val="00DF4C17"/>
    <w:rsid w:val="00E767B4"/>
    <w:rsid w:val="00E928D6"/>
    <w:rsid w:val="00EE0D9C"/>
    <w:rsid w:val="00F00FF5"/>
    <w:rsid w:val="00F52949"/>
    <w:rsid w:val="00F62297"/>
    <w:rsid w:val="00F922DA"/>
    <w:rsid w:val="00FD26B8"/>
    <w:rsid w:val="00FE25B2"/>
    <w:rsid w:val="00FF3685"/>
    <w:rsid w:val="01271694"/>
    <w:rsid w:val="2A1A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BE535"/>
  <w15:docId w15:val="{440C759E-EC2B-4984-A842-3F8D16DD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F5D33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6F5D3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7"/>
    <w:uiPriority w:val="99"/>
    <w:semiHidden/>
    <w:rsid w:val="006F5D33"/>
    <w:rPr>
      <w:rFonts w:ascii="Times New Roman" w:eastAsia="宋体" w:hAnsi="Times New Roman" w:cs="Times New Roman"/>
      <w:kern w:val="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6F5D33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6F5D33"/>
    <w:rPr>
      <w:rFonts w:ascii="Times New Roman" w:eastAsia="宋体" w:hAnsi="Times New Roman" w:cs="Times New Roman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39749</dc:creator>
  <cp:lastModifiedBy>Administrator</cp:lastModifiedBy>
  <cp:revision>11</cp:revision>
  <cp:lastPrinted>2017-12-19T02:51:00Z</cp:lastPrinted>
  <dcterms:created xsi:type="dcterms:W3CDTF">2018-05-14T05:58:00Z</dcterms:created>
  <dcterms:modified xsi:type="dcterms:W3CDTF">2018-10-08T07:51:00Z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