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</w:rPr>
      </w:pPr>
      <w:bookmarkStart w:id="0" w:name="_Hlk55207605"/>
      <w:r>
        <w:rPr>
          <w:rFonts w:hint="eastAsia" w:ascii="黑体" w:hAnsi="黑体" w:eastAsia="黑体"/>
          <w:sz w:val="32"/>
        </w:rPr>
        <w:t>学习参考链接</w:t>
      </w:r>
    </w:p>
    <w:bookmarkEnd w:id="0"/>
    <w:p>
      <w:pPr>
        <w:numPr>
          <w:ilvl w:val="0"/>
          <w:numId w:val="2"/>
        </w:numPr>
        <w:jc w:val="left"/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、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习近平总书记在清华大学考察发表的重要讲话</w:t>
      </w:r>
    </w:p>
    <w:p>
      <w:pPr>
        <w:pStyle w:val="8"/>
        <w:numPr>
          <w:ilvl w:val="0"/>
          <w:numId w:val="3"/>
        </w:numPr>
        <w:ind w:left="425" w:leftChars="0" w:hanging="425" w:firstLineChars="0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fldChar w:fldCharType="begin"/>
      </w:r>
      <w:r>
        <w:rPr>
          <w:b w:val="0"/>
          <w:bCs w:val="0"/>
          <w:sz w:val="21"/>
          <w:szCs w:val="21"/>
        </w:rPr>
        <w:instrText xml:space="preserve"> HYPERLINK "https://www.xuexi.cn/lgpage/detail/index.html?id=9102383625093831799&amp;item_id=9102383625093831799" </w:instrText>
      </w:r>
      <w:r>
        <w:rPr>
          <w:b w:val="0"/>
          <w:bCs w:val="0"/>
          <w:sz w:val="21"/>
          <w:szCs w:val="21"/>
        </w:rPr>
        <w:fldChar w:fldCharType="separate"/>
      </w:r>
      <w:r>
        <w:rPr>
          <w:rStyle w:val="7"/>
          <w:b w:val="0"/>
          <w:bCs w:val="0"/>
          <w:sz w:val="21"/>
          <w:szCs w:val="21"/>
        </w:rPr>
        <w:t>https://www.xuexi.cn/lgpage/detail/index.html?id=9102383625093831799&amp;item_id=9102383625093831799</w:t>
      </w:r>
      <w:r>
        <w:rPr>
          <w:rStyle w:val="7"/>
          <w:b w:val="0"/>
          <w:bCs w:val="0"/>
          <w:sz w:val="21"/>
          <w:szCs w:val="21"/>
        </w:rPr>
        <w:fldChar w:fldCharType="end"/>
      </w:r>
    </w:p>
    <w:p>
      <w:pPr>
        <w:pStyle w:val="8"/>
        <w:numPr>
          <w:ilvl w:val="0"/>
          <w:numId w:val="3"/>
        </w:numPr>
        <w:ind w:left="425" w:leftChars="0" w:hanging="425" w:firstLineChars="0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fldChar w:fldCharType="begin"/>
      </w:r>
      <w:r>
        <w:rPr>
          <w:b w:val="0"/>
          <w:bCs w:val="0"/>
          <w:sz w:val="21"/>
          <w:szCs w:val="21"/>
        </w:rPr>
        <w:instrText xml:space="preserve"> HYPERLINK "https://www.xuexi.cn/lgpage/detail/index.html?id=5819961412325831042&amp;item_id=5819961412325831042" </w:instrText>
      </w:r>
      <w:r>
        <w:rPr>
          <w:b w:val="0"/>
          <w:bCs w:val="0"/>
          <w:sz w:val="21"/>
          <w:szCs w:val="21"/>
        </w:rPr>
        <w:fldChar w:fldCharType="separate"/>
      </w:r>
      <w:r>
        <w:rPr>
          <w:rStyle w:val="7"/>
          <w:b w:val="0"/>
          <w:bCs w:val="0"/>
          <w:sz w:val="21"/>
          <w:szCs w:val="21"/>
        </w:rPr>
        <w:t>https://www.xuexi.cn/lgpage/detail/index.html?id=5819961412325831042&amp;item_id=5819961412325831042</w:t>
      </w:r>
      <w:r>
        <w:rPr>
          <w:rStyle w:val="7"/>
          <w:b w:val="0"/>
          <w:bCs w:val="0"/>
          <w:sz w:val="21"/>
          <w:szCs w:val="21"/>
        </w:rPr>
        <w:fldChar w:fldCharType="end"/>
      </w:r>
    </w:p>
    <w:p>
      <w:pPr>
        <w:numPr>
          <w:ilvl w:val="0"/>
          <w:numId w:val="3"/>
        </w:numPr>
        <w:ind w:left="425" w:leftChars="0" w:hanging="425" w:firstLineChars="0"/>
        <w:jc w:val="left"/>
        <w:rPr>
          <w:rFonts w:hint="eastAsia" w:ascii="楷体" w:hAnsi="楷体" w:eastAsia="楷体"/>
          <w:b w:val="0"/>
          <w:bCs w:val="0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fldChar w:fldCharType="begin"/>
      </w:r>
      <w:r>
        <w:rPr>
          <w:b w:val="0"/>
          <w:bCs w:val="0"/>
          <w:sz w:val="21"/>
          <w:szCs w:val="21"/>
        </w:rPr>
        <w:instrText xml:space="preserve"> HYPERLINK "http://tv.cctv.com/2021/04/21/VIDENLYYQDIn9eWgGCCozoOT210421.shtml" </w:instrText>
      </w:r>
      <w:r>
        <w:rPr>
          <w:b w:val="0"/>
          <w:bCs w:val="0"/>
          <w:sz w:val="21"/>
          <w:szCs w:val="21"/>
        </w:rPr>
        <w:fldChar w:fldCharType="separate"/>
      </w:r>
      <w:r>
        <w:rPr>
          <w:rStyle w:val="7"/>
          <w:b w:val="0"/>
          <w:bCs w:val="0"/>
          <w:sz w:val="21"/>
          <w:szCs w:val="21"/>
        </w:rPr>
        <w:t>http://tv.cctv.com/2021/04/21/VIDENLYYQDIn9eWgGCCozoOT210421.shtml</w:t>
      </w:r>
      <w:r>
        <w:rPr>
          <w:rStyle w:val="7"/>
          <w:b w:val="0"/>
          <w:bCs w:val="0"/>
          <w:sz w:val="21"/>
          <w:szCs w:val="21"/>
        </w:rPr>
        <w:fldChar w:fldCharType="end"/>
      </w:r>
    </w:p>
    <w:p>
      <w:pPr>
        <w:jc w:val="left"/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（二）、习近平在博鳌亚洲论坛2021年年会开幕式上发表主旨演讲</w:t>
      </w:r>
    </w:p>
    <w:p>
      <w:pPr>
        <w:pStyle w:val="8"/>
        <w:numPr>
          <w:ilvl w:val="0"/>
          <w:numId w:val="4"/>
        </w:numPr>
        <w:ind w:left="425" w:leftChars="0" w:hanging="425" w:firstLineChars="0"/>
      </w:pPr>
      <w:r>
        <w:fldChar w:fldCharType="begin"/>
      </w:r>
      <w:r>
        <w:instrText xml:space="preserve"> HYPERLINK "https://www.xuexi.cn/lgpage/detail/index.html?id=12867073313137021490&amp;item_id=12867073313137021490" </w:instrText>
      </w:r>
      <w:r>
        <w:fldChar w:fldCharType="separate"/>
      </w:r>
      <w:r>
        <w:rPr>
          <w:rStyle w:val="7"/>
        </w:rPr>
        <w:t>https://www.xuexi.cn/lgpage/detail/index.html?id=12867073313137021490&amp;item_id=12867073313137021490</w:t>
      </w:r>
      <w:r>
        <w:rPr>
          <w:rStyle w:val="7"/>
        </w:rPr>
        <w:fldChar w:fldCharType="end"/>
      </w:r>
    </w:p>
    <w:p>
      <w:pPr>
        <w:pStyle w:val="8"/>
        <w:numPr>
          <w:ilvl w:val="0"/>
          <w:numId w:val="4"/>
        </w:numPr>
        <w:ind w:left="425" w:leftChars="0" w:hanging="425" w:firstLineChars="0"/>
      </w:pPr>
      <w:r>
        <w:fldChar w:fldCharType="begin"/>
      </w:r>
      <w:r>
        <w:instrText xml:space="preserve"> HYPERLINK "http://news.cctv.com/2021/04/21/ARTIKeeYf6Bq4yAkGVQGDTKp210421.shtml" </w:instrText>
      </w:r>
      <w:r>
        <w:fldChar w:fldCharType="separate"/>
      </w:r>
      <w:r>
        <w:rPr>
          <w:rStyle w:val="7"/>
        </w:rPr>
        <w:t>http://news.cctv.com/2021/04/21/ARTIKeeYf6Bq4yAkGVQGDTKp210421.shtml</w:t>
      </w:r>
      <w:r>
        <w:rPr>
          <w:rStyle w:val="7"/>
        </w:rPr>
        <w:fldChar w:fldCharType="end"/>
      </w:r>
    </w:p>
    <w:p>
      <w:pPr>
        <w:pStyle w:val="8"/>
        <w:numPr>
          <w:ilvl w:val="0"/>
          <w:numId w:val="4"/>
        </w:numPr>
        <w:ind w:left="425" w:leftChars="0" w:hanging="425" w:firstLineChars="0"/>
      </w:pPr>
      <w:r>
        <w:fldChar w:fldCharType="begin"/>
      </w:r>
      <w:r>
        <w:instrText xml:space="preserve"> HYPERLINK "http://tv.cctv.com/2021/04/20/VIDEv6tOr7WFSOA7cfq9SnUv210420.shtml" </w:instrText>
      </w:r>
      <w:r>
        <w:fldChar w:fldCharType="separate"/>
      </w:r>
      <w:r>
        <w:rPr>
          <w:rStyle w:val="7"/>
        </w:rPr>
        <w:t>http://tv.cctv.com/2021/04/20/VIDEv6tOr7WFSOA7cfq9SnUv210420.shtml</w:t>
      </w:r>
      <w:r>
        <w:rPr>
          <w:rStyle w:val="7"/>
        </w:rPr>
        <w:fldChar w:fldCharType="end"/>
      </w:r>
    </w:p>
    <w:p>
      <w:pPr>
        <w:jc w:val="both"/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三）、跨越时空的红色旋律：让雨花英烈精神“声”入人心</w:t>
      </w:r>
    </w:p>
    <w:p>
      <w:pPr>
        <w:pStyle w:val="8"/>
        <w:numPr>
          <w:ilvl w:val="0"/>
          <w:numId w:val="5"/>
        </w:numPr>
        <w:ind w:left="425" w:leftChars="0" w:hanging="425" w:firstLineChars="0"/>
        <w:rPr>
          <w:rFonts w:hint="eastAsia"/>
        </w:rPr>
      </w:pPr>
      <w:r>
        <w:fldChar w:fldCharType="begin"/>
      </w:r>
      <w:r>
        <w:instrText xml:space="preserve"> HYPERLINK "http://dangshi.people.com.cn/n1/2021/0422/c436975-32084846.html" </w:instrText>
      </w:r>
      <w:r>
        <w:fldChar w:fldCharType="separate"/>
      </w:r>
      <w:r>
        <w:rPr>
          <w:rStyle w:val="7"/>
        </w:rPr>
        <w:t>http://dangshi.people.com.cn/n1/2021/0422/c436975-32084846.html</w:t>
      </w:r>
      <w:r>
        <w:rPr>
          <w:rStyle w:val="7"/>
        </w:rPr>
        <w:fldChar w:fldCharType="end"/>
      </w:r>
    </w:p>
    <w:p>
      <w:pPr>
        <w:pStyle w:val="8"/>
        <w:numPr>
          <w:ilvl w:val="0"/>
          <w:numId w:val="5"/>
        </w:numPr>
        <w:ind w:left="425" w:leftChars="0" w:hanging="425" w:firstLineChars="0"/>
      </w:pPr>
      <w:r>
        <w:fldChar w:fldCharType="begin"/>
      </w:r>
      <w:r>
        <w:instrText xml:space="preserve"> HYPERLINK "http://tv.cctv.com/2021/03/28/VIDEO63iUB9AQsUNh6i0lS8F210328.shtml" </w:instrText>
      </w:r>
      <w:r>
        <w:fldChar w:fldCharType="separate"/>
      </w:r>
      <w:r>
        <w:rPr>
          <w:rStyle w:val="7"/>
        </w:rPr>
        <w:t>http://tv.cctv.com/2021/03/28/VIDEO63iUB9AQsUNh6i0lS8F210328.shtml</w:t>
      </w:r>
      <w:r>
        <w:rPr>
          <w:rStyle w:val="7"/>
        </w:rPr>
        <w:fldChar w:fldCharType="end"/>
      </w:r>
    </w:p>
    <w:p>
      <w:pPr>
        <w:pStyle w:val="8"/>
        <w:numPr>
          <w:ilvl w:val="0"/>
          <w:numId w:val="5"/>
        </w:numPr>
        <w:ind w:left="425" w:leftChars="0" w:hanging="425" w:firstLineChars="0"/>
        <w:rPr>
          <w:rStyle w:val="7"/>
        </w:rPr>
      </w:pPr>
      <w:r>
        <w:fldChar w:fldCharType="begin"/>
      </w:r>
      <w:r>
        <w:instrText xml:space="preserve"> HYPERLINK "http://news.ifeng.com/c/84ic2Da12lB" </w:instrText>
      </w:r>
      <w:r>
        <w:fldChar w:fldCharType="separate"/>
      </w:r>
      <w:r>
        <w:rPr>
          <w:rStyle w:val="7"/>
        </w:rPr>
        <w:t>http://news.ifeng.com/c/84ic2Da12lB</w:t>
      </w:r>
      <w:r>
        <w:rPr>
          <w:rStyle w:val="7"/>
        </w:rPr>
        <w:fldChar w:fldCharType="end"/>
      </w:r>
    </w:p>
    <w:p>
      <w:pPr>
        <w:jc w:val="both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（四）</w:t>
      </w:r>
      <w:bookmarkStart w:id="1" w:name="_Hlk59708590"/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、</w:t>
      </w:r>
      <w:bookmarkEnd w:id="1"/>
      <w:r>
        <w:rPr>
          <w:rFonts w:hint="default" w:ascii="楷体" w:hAnsi="楷体" w:eastAsia="楷体"/>
          <w:b/>
          <w:bCs/>
          <w:sz w:val="32"/>
          <w:szCs w:val="32"/>
          <w:lang w:val="en-US" w:eastAsia="zh-CN"/>
        </w:rPr>
        <w:t>组织学生“同上‘四史’思政大课”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）人民网收看地址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手机观看：在各手机应用市场搜索“人民网+”下载客户端，或扫描下方二维码下载。请于直播开始前 1-2 天下载客户端，以免下载通道拥堵，影响观看。打开“人民网+”客户端，无需注册登录，进入直播页面观看。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1543050" cy="1419225"/>
            <wp:effectExtent l="0" t="0" r="0" b="9525"/>
            <wp:docPr id="4" name="图片 4" descr="2fbfe46305f60f1c04b26e5879ce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fbfe46305f60f1c04b26e5879ce49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其他收看地址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9865" cy="3950335"/>
            <wp:effectExtent l="0" t="0" r="6985" b="12065"/>
            <wp:docPr id="2" name="图片 2" descr="acd771dbd6408cc550ddeb470055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cd771dbd6408cc550ddeb4700559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jc w:val="left"/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</w:pPr>
      <w:bookmarkStart w:id="2" w:name="_Hlk59708606"/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、</w:t>
      </w:r>
      <w:bookmarkEnd w:id="2"/>
      <w:r>
        <w:rPr>
          <w:rFonts w:hint="eastAsia" w:ascii="楷体" w:hAnsi="楷体" w:eastAsia="楷体" w:cstheme="minorBidi"/>
          <w:b/>
          <w:bCs/>
          <w:kern w:val="2"/>
          <w:sz w:val="32"/>
          <w:szCs w:val="32"/>
          <w:lang w:val="en-US" w:eastAsia="zh-CN" w:bidi="ar-SA"/>
        </w:rPr>
        <w:t>学习贯彻习近平总书记在党史学习教育动员大会上的重要讲话精神</w:t>
      </w:r>
    </w:p>
    <w:p>
      <w:pPr>
        <w:pStyle w:val="8"/>
        <w:numPr>
          <w:ilvl w:val="0"/>
          <w:numId w:val="8"/>
        </w:numPr>
        <w:ind w:left="425" w:leftChars="0" w:hanging="425" w:firstLineChars="0"/>
        <w:rPr>
          <w:rStyle w:val="7"/>
          <w:rFonts w:hint="eastAsia"/>
        </w:rPr>
      </w:pPr>
      <w:r>
        <w:fldChar w:fldCharType="begin"/>
      </w:r>
      <w:r>
        <w:instrText xml:space="preserve"> HYPERLINK "http://www.xinhuanet.com/politics/xxjxs/2021-02/21/c_1127122426.htm" </w:instrText>
      </w:r>
      <w:r>
        <w:fldChar w:fldCharType="separate"/>
      </w:r>
      <w:r>
        <w:rPr>
          <w:rStyle w:val="7"/>
          <w:rFonts w:hint="eastAsia"/>
        </w:rPr>
        <w:t>http://www.xinhuanet.com/politics/xxjxs/2021-02/21/c_1127122426.htm</w:t>
      </w:r>
      <w:r>
        <w:rPr>
          <w:rStyle w:val="7"/>
          <w:rFonts w:hint="eastAsia"/>
        </w:rPr>
        <w:fldChar w:fldCharType="end"/>
      </w:r>
    </w:p>
    <w:p>
      <w:pPr>
        <w:pStyle w:val="8"/>
        <w:numPr>
          <w:ilvl w:val="0"/>
          <w:numId w:val="8"/>
        </w:numPr>
        <w:ind w:left="425" w:leftChars="0" w:hanging="425" w:firstLineChars="0"/>
        <w:rPr>
          <w:rStyle w:val="7"/>
          <w:rFonts w:hint="eastAsia"/>
        </w:rPr>
      </w:pPr>
      <w:r>
        <w:fldChar w:fldCharType="begin"/>
      </w:r>
      <w:r>
        <w:instrText xml:space="preserve"> HYPERLINK "http://www.xinhuanet.com/politics/2021-02/21/c_1127121736.htm" </w:instrText>
      </w:r>
      <w:r>
        <w:fldChar w:fldCharType="separate"/>
      </w:r>
      <w:r>
        <w:rPr>
          <w:rStyle w:val="7"/>
          <w:rFonts w:hint="eastAsia"/>
        </w:rPr>
        <w:t>http://www.xinhuanet.com/politics/2021-02/21/c_1127121736.htm</w:t>
      </w:r>
      <w:r>
        <w:rPr>
          <w:rStyle w:val="7"/>
          <w:rFonts w:hint="eastAsia"/>
        </w:rPr>
        <w:fldChar w:fldCharType="end"/>
      </w:r>
    </w:p>
    <w:p>
      <w:pPr>
        <w:numPr>
          <w:ilvl w:val="0"/>
          <w:numId w:val="8"/>
        </w:numPr>
        <w:ind w:left="425" w:leftChars="0" w:hanging="425" w:firstLineChars="0"/>
        <w:jc w:val="left"/>
        <w:rPr>
          <w:rStyle w:val="7"/>
          <w:rFonts w:hint="eastAsia"/>
        </w:rPr>
      </w:pPr>
      <w:r>
        <w:fldChar w:fldCharType="begin"/>
      </w:r>
      <w:r>
        <w:instrText xml:space="preserve"> HYPERLINK "https://politics.gmw.cn/2021-02/22/content_34633552.htm" </w:instrText>
      </w:r>
      <w:r>
        <w:fldChar w:fldCharType="separate"/>
      </w:r>
      <w:r>
        <w:rPr>
          <w:rStyle w:val="7"/>
          <w:rFonts w:hint="eastAsia"/>
        </w:rPr>
        <w:t>https://politics.gmw.cn/2021-02/22/content_34633552.htm</w:t>
      </w:r>
      <w:r>
        <w:rPr>
          <w:rStyle w:val="7"/>
          <w:rFonts w:hint="eastAsia"/>
        </w:rPr>
        <w:fldChar w:fldCharType="end"/>
      </w:r>
    </w:p>
    <w:p>
      <w:pPr>
        <w:jc w:val="left"/>
        <w:rPr>
          <w:rFonts w:hint="default" w:ascii="楷体" w:hAnsi="楷体" w:eastAsia="楷体"/>
          <w:b/>
          <w:bCs/>
          <w:sz w:val="32"/>
          <w:szCs w:val="32"/>
          <w:lang w:val="en-US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（六）</w:t>
      </w:r>
      <w:bookmarkStart w:id="3" w:name="_Hlk59708631"/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、</w:t>
      </w:r>
      <w:bookmarkEnd w:id="3"/>
      <w:r>
        <w:rPr>
          <w:rFonts w:hint="eastAsia" w:ascii="楷体" w:hAnsi="楷体" w:eastAsia="楷体"/>
          <w:b/>
          <w:bCs/>
          <w:sz w:val="32"/>
          <w:szCs w:val="32"/>
          <w:lang w:val="en-US" w:eastAsia="zh-CN"/>
        </w:rPr>
        <w:t>红色经典书籍学习：习近平与我们聊如何做好基层工作</w:t>
      </w:r>
    </w:p>
    <w:p>
      <w:pPr>
        <w:pStyle w:val="8"/>
        <w:ind w:left="0" w:leftChars="0" w:firstLine="0" w:firstLineChars="0"/>
        <w:jc w:val="left"/>
        <w:rPr>
          <w:rFonts w:hint="default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引用书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目：《习</w:t>
      </w:r>
      <w:bookmarkStart w:id="5" w:name="_GoBack"/>
      <w:bookmarkEnd w:id="5"/>
      <w:r>
        <w:rPr>
          <w:rFonts w:hint="eastAsia" w:ascii="楷体" w:hAnsi="楷体" w:eastAsia="楷体"/>
          <w:sz w:val="32"/>
          <w:szCs w:val="32"/>
          <w:lang w:val="en-US" w:eastAsia="zh-CN"/>
        </w:rPr>
        <w:t>近平与大学生朋友们》P27-P48</w:t>
      </w:r>
    </w:p>
    <w:p>
      <w:pPr>
        <w:pStyle w:val="8"/>
        <w:widowControl w:val="0"/>
        <w:numPr>
          <w:ilvl w:val="0"/>
          <w:numId w:val="0"/>
        </w:numPr>
        <w:spacing w:after="156" w:afterLines="50"/>
        <w:jc w:val="left"/>
        <w:rPr>
          <w:rFonts w:ascii="宋体" w:hAnsi="宋体"/>
          <w:sz w:val="24"/>
          <w:szCs w:val="24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活动流程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1、每月25日马克思主义学习小组发布下个月的学习指引。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2、各学习小组自行选择学习指引中的4个学习主题作为当月4次活动的主题。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3、开展活动。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4、活动材料（活动照片、学习心得、学习材料汇总表）整理。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5、每月25日前将当月学习材料汇总表与活动照片交给各年级负责人。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活动要求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1、学习活动每月4次，分别对应集体学习、四史报告会、分享会等板块，活动形式不限，可根据实际情况开展线上或线下学习活动，但每月至少开展1次线下活动。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2、每次活动均需1份300字左右的学习心得以及1张活动照片。学习心得内容包括但不限于对学习内容的认识、自我感受以及思想的转变和进步等，最终整理在学习材料汇总表中的对应位置。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3、学习材料提交格式: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学习材料汇总表命名为</w:t>
      </w:r>
      <w:bookmarkStart w:id="4" w:name="_Hlk54898208"/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</w:t>
      </w:r>
      <w:bookmarkEnd w:id="4"/>
      <w:r>
        <w:rPr>
          <w:rFonts w:hint="eastAsia" w:ascii="仿宋" w:hAnsi="仿宋" w:eastAsia="仿宋"/>
          <w:sz w:val="32"/>
          <w:szCs w:val="32"/>
        </w:rPr>
        <w:t>学习材料汇总表；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活动图片命名为20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月集体学习/四史报告会/分享会/学习交流会图片；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汇总表和图片打包为一个压缩包提交给各年级负责人。压缩包命名为20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月学习材料。</w:t>
      </w:r>
    </w:p>
    <w:p>
      <w:pPr>
        <w:rPr>
          <w:rFonts w:ascii="黑体" w:hAnsi="黑体" w:eastAsia="黑体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f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f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11CADA"/>
    <w:multiLevelType w:val="singleLevel"/>
    <w:tmpl w:val="9F11CAD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70938BF"/>
    <w:multiLevelType w:val="singleLevel"/>
    <w:tmpl w:val="B70938B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C163936E"/>
    <w:multiLevelType w:val="singleLevel"/>
    <w:tmpl w:val="C163936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CE5777FB"/>
    <w:multiLevelType w:val="singleLevel"/>
    <w:tmpl w:val="CE5777F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39BD0089"/>
    <w:multiLevelType w:val="singleLevel"/>
    <w:tmpl w:val="39BD008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D93868E"/>
    <w:multiLevelType w:val="singleLevel"/>
    <w:tmpl w:val="3D9386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62187063"/>
    <w:multiLevelType w:val="multilevel"/>
    <w:tmpl w:val="6218706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8D55A9"/>
    <w:multiLevelType w:val="singleLevel"/>
    <w:tmpl w:val="678D55A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CC"/>
    <w:rsid w:val="000E1066"/>
    <w:rsid w:val="00457B5A"/>
    <w:rsid w:val="00550881"/>
    <w:rsid w:val="00775181"/>
    <w:rsid w:val="00B76517"/>
    <w:rsid w:val="00E12090"/>
    <w:rsid w:val="00E76F65"/>
    <w:rsid w:val="00F3416F"/>
    <w:rsid w:val="00F462CC"/>
    <w:rsid w:val="2D4C7801"/>
    <w:rsid w:val="53506757"/>
    <w:rsid w:val="6DD1791D"/>
    <w:rsid w:val="788A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743</Characters>
  <Lines>6</Lines>
  <Paragraphs>1</Paragraphs>
  <TotalTime>2</TotalTime>
  <ScaleCrop>false</ScaleCrop>
  <LinksUpToDate>false</LinksUpToDate>
  <CharactersWithSpaces>872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2020-12-24T05:20:00Z</dcterms:created>
  <dc:creator>liu yu</dc:creator>
  <cp:lastModifiedBy>green润</cp:lastModifiedBy>
  <dcterms:modified xsi:type="dcterms:W3CDTF">2021-04-25T05:55:12Z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