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563C8" w14:textId="77777777" w:rsidR="009E0228" w:rsidRDefault="009F1D98">
      <w:pPr>
        <w:pStyle w:val="a9"/>
        <w:numPr>
          <w:ilvl w:val="0"/>
          <w:numId w:val="1"/>
        </w:numPr>
        <w:ind w:firstLineChars="0"/>
        <w:rPr>
          <w:rFonts w:ascii="黑体" w:eastAsia="黑体" w:hAnsi="黑体"/>
          <w:sz w:val="32"/>
        </w:rPr>
      </w:pPr>
      <w:bookmarkStart w:id="0" w:name="_Hlk55207605"/>
      <w:r>
        <w:rPr>
          <w:rFonts w:ascii="黑体" w:eastAsia="黑体" w:hAnsi="黑体" w:hint="eastAsia"/>
          <w:sz w:val="32"/>
        </w:rPr>
        <w:t>学习参考链接</w:t>
      </w:r>
    </w:p>
    <w:p w14:paraId="3A81BF3B" w14:textId="77777777" w:rsidR="009E0228" w:rsidRDefault="009E0228">
      <w:pPr>
        <w:pStyle w:val="a9"/>
        <w:ind w:left="840" w:firstLineChars="0" w:firstLine="0"/>
        <w:jc w:val="left"/>
        <w:rPr>
          <w:rFonts w:ascii="宋体" w:hAnsi="宋体"/>
          <w:b/>
          <w:bCs/>
          <w:sz w:val="24"/>
          <w:szCs w:val="24"/>
        </w:rPr>
      </w:pPr>
    </w:p>
    <w:bookmarkEnd w:id="0"/>
    <w:p w14:paraId="23F7774E" w14:textId="4CDC9228" w:rsidR="009E0228" w:rsidRDefault="00812B3F" w:rsidP="00812B3F">
      <w:pPr>
        <w:pStyle w:val="a9"/>
        <w:numPr>
          <w:ilvl w:val="0"/>
          <w:numId w:val="6"/>
        </w:numPr>
        <w:ind w:firstLineChars="0"/>
        <w:jc w:val="left"/>
        <w:rPr>
          <w:rFonts w:ascii="微软雅黑" w:eastAsia="微软雅黑" w:hAnsi="微软雅黑" w:cs="宋体"/>
          <w:b/>
          <w:bCs/>
          <w:color w:val="000000"/>
          <w:kern w:val="36"/>
          <w:bdr w:val="none" w:sz="0" w:space="0" w:color="auto" w:frame="1"/>
        </w:rPr>
      </w:pPr>
      <w:r w:rsidRPr="005F2268">
        <w:rPr>
          <w:rFonts w:ascii="微软雅黑" w:eastAsia="微软雅黑" w:hAnsi="微软雅黑" w:cs="宋体" w:hint="eastAsia"/>
          <w:b/>
          <w:bCs/>
          <w:color w:val="000000"/>
          <w:kern w:val="36"/>
          <w:bdr w:val="none" w:sz="0" w:space="0" w:color="auto" w:frame="1"/>
        </w:rPr>
        <w:t>学习共青团100周年大会习近平主席讲话精神</w:t>
      </w:r>
    </w:p>
    <w:p w14:paraId="44DFE42B" w14:textId="26ED372D" w:rsidR="00801565" w:rsidRDefault="0061452D" w:rsidP="00801565">
      <w:pPr>
        <w:pStyle w:val="a9"/>
        <w:ind w:left="1560" w:firstLineChars="0" w:firstLine="0"/>
        <w:jc w:val="left"/>
        <w:rPr>
          <w:rFonts w:ascii="微软雅黑" w:eastAsia="微软雅黑" w:hAnsi="微软雅黑" w:cs="宋体"/>
          <w:b/>
          <w:bCs/>
          <w:color w:val="000000"/>
          <w:kern w:val="36"/>
          <w:bdr w:val="none" w:sz="0" w:space="0" w:color="auto" w:frame="1"/>
        </w:rPr>
      </w:pPr>
      <w:hyperlink r:id="rId7" w:history="1">
        <w:r w:rsidR="00801565">
          <w:rPr>
            <w:rStyle w:val="a8"/>
          </w:rPr>
          <w:t>习近平在庆祝中国共青团成立</w:t>
        </w:r>
        <w:r w:rsidR="00801565">
          <w:rPr>
            <w:rStyle w:val="a8"/>
          </w:rPr>
          <w:t>100</w:t>
        </w:r>
        <w:r w:rsidR="00801565">
          <w:rPr>
            <w:rStyle w:val="a8"/>
          </w:rPr>
          <w:t>周年大会上的重要讲话（全文）</w:t>
        </w:r>
        <w:r w:rsidR="00801565">
          <w:rPr>
            <w:rStyle w:val="a8"/>
          </w:rPr>
          <w:t xml:space="preserve"> (baidu.com)</w:t>
        </w:r>
      </w:hyperlink>
    </w:p>
    <w:p w14:paraId="06E041CC" w14:textId="6448F577" w:rsidR="00801565" w:rsidRPr="00801565" w:rsidRDefault="00812B3F" w:rsidP="00801565">
      <w:pPr>
        <w:pStyle w:val="a9"/>
        <w:numPr>
          <w:ilvl w:val="0"/>
          <w:numId w:val="6"/>
        </w:numPr>
        <w:ind w:firstLineChars="0"/>
        <w:rPr>
          <w:rFonts w:ascii="微软雅黑" w:eastAsia="微软雅黑" w:hAnsi="微软雅黑"/>
          <w:b/>
          <w:bCs/>
        </w:rPr>
      </w:pPr>
      <w:r w:rsidRPr="00801565">
        <w:rPr>
          <w:rFonts w:ascii="微软雅黑" w:eastAsia="微软雅黑" w:hAnsi="微软雅黑" w:hint="eastAsia"/>
          <w:b/>
          <w:bCs/>
        </w:rPr>
        <w:t>学习贯彻习近平总书记给北京科技大学老教授的重要回信精神。</w:t>
      </w:r>
    </w:p>
    <w:p w14:paraId="168A83F5" w14:textId="4C0D6E5D" w:rsidR="00812B3F" w:rsidRDefault="0061452D" w:rsidP="00801565">
      <w:pPr>
        <w:ind w:left="840" w:firstLineChars="400" w:firstLine="840"/>
        <w:rPr>
          <w:rStyle w:val="a8"/>
          <w:rFonts w:ascii="微软雅黑" w:eastAsia="微软雅黑" w:hAnsi="微软雅黑"/>
          <w:b/>
          <w:bCs/>
        </w:rPr>
      </w:pPr>
      <w:hyperlink r:id="rId8" w:history="1">
        <w:r w:rsidR="00801565" w:rsidRPr="00801565">
          <w:rPr>
            <w:rStyle w:val="a8"/>
            <w:rFonts w:ascii="微软雅黑" w:eastAsia="微软雅黑" w:hAnsi="微软雅黑"/>
            <w:b/>
            <w:bCs/>
          </w:rPr>
          <w:t>03 习近平给北京科技大学老教授的回信（全文）.docx</w:t>
        </w:r>
      </w:hyperlink>
    </w:p>
    <w:p w14:paraId="3A4FCC23" w14:textId="471B304A" w:rsidR="00425649" w:rsidRPr="00425649" w:rsidRDefault="00425649" w:rsidP="00801565">
      <w:pPr>
        <w:ind w:left="840" w:firstLineChars="400" w:firstLine="840"/>
      </w:pPr>
      <w:hyperlink r:id="rId9" w:history="1">
        <w:r>
          <w:rPr>
            <w:rStyle w:val="a8"/>
          </w:rPr>
          <w:t>习近平给北京科技大学老教授的回信</w:t>
        </w:r>
        <w:r>
          <w:rPr>
            <w:rStyle w:val="a8"/>
          </w:rPr>
          <w:t xml:space="preserve"> (cyol.com)</w:t>
        </w:r>
      </w:hyperlink>
    </w:p>
    <w:p w14:paraId="5AF5146F" w14:textId="4F88453D" w:rsidR="00812B3F" w:rsidRPr="00801565" w:rsidRDefault="00812B3F" w:rsidP="00801565">
      <w:pPr>
        <w:pStyle w:val="a9"/>
        <w:numPr>
          <w:ilvl w:val="0"/>
          <w:numId w:val="6"/>
        </w:numPr>
        <w:ind w:firstLineChars="0"/>
        <w:rPr>
          <w:rFonts w:ascii="微软雅黑" w:eastAsia="微软雅黑" w:hAnsi="微软雅黑"/>
          <w:b/>
          <w:bCs/>
        </w:rPr>
      </w:pPr>
      <w:r w:rsidRPr="00801565">
        <w:rPr>
          <w:rFonts w:ascii="微软雅黑" w:eastAsia="微软雅黑" w:hAnsi="微软雅黑"/>
          <w:b/>
          <w:bCs/>
        </w:rPr>
        <w:t>学习贯彻习近平总书记给中国航天科技集团空间站建造青年团队的重要回信精神</w:t>
      </w:r>
      <w:r w:rsidR="00801565" w:rsidRPr="00801565">
        <w:rPr>
          <w:rFonts w:ascii="微软雅黑" w:eastAsia="微软雅黑" w:hAnsi="微软雅黑" w:hint="eastAsia"/>
          <w:b/>
          <w:bCs/>
        </w:rPr>
        <w:t xml:space="preserve"> </w:t>
      </w:r>
    </w:p>
    <w:p w14:paraId="0C91C6E7" w14:textId="79D1F526" w:rsidR="00801565" w:rsidRDefault="0061452D" w:rsidP="00801565">
      <w:pPr>
        <w:pStyle w:val="a9"/>
        <w:ind w:left="1560" w:firstLineChars="0" w:firstLine="0"/>
        <w:rPr>
          <w:rStyle w:val="a8"/>
        </w:rPr>
      </w:pPr>
      <w:hyperlink r:id="rId10" w:history="1">
        <w:r w:rsidR="00801565" w:rsidRPr="00801565">
          <w:rPr>
            <w:rStyle w:val="a8"/>
            <w:rFonts w:hint="eastAsia"/>
          </w:rPr>
          <w:t xml:space="preserve">04 </w:t>
        </w:r>
        <w:r w:rsidR="00801565" w:rsidRPr="00801565">
          <w:rPr>
            <w:rStyle w:val="a8"/>
            <w:rFonts w:hint="eastAsia"/>
          </w:rPr>
          <w:t>习近平给中国航天科技集团空间站建造青年团队的重要回信精神（全文）</w:t>
        </w:r>
        <w:r w:rsidR="00801565" w:rsidRPr="00801565">
          <w:rPr>
            <w:rStyle w:val="a8"/>
            <w:rFonts w:hint="eastAsia"/>
          </w:rPr>
          <w:t>.docx</w:t>
        </w:r>
      </w:hyperlink>
    </w:p>
    <w:p w14:paraId="06B6B599" w14:textId="3CDB9229" w:rsidR="00425649" w:rsidRDefault="00425649" w:rsidP="00801565">
      <w:pPr>
        <w:pStyle w:val="a9"/>
        <w:ind w:left="1560" w:firstLineChars="0" w:firstLine="0"/>
      </w:pPr>
      <w:hyperlink r:id="rId11" w:history="1">
        <w:r>
          <w:rPr>
            <w:rStyle w:val="a8"/>
          </w:rPr>
          <w:t>习近平给中国航天科技集团空间站建造青年团队的回信</w:t>
        </w:r>
        <w:r>
          <w:rPr>
            <w:rStyle w:val="a8"/>
          </w:rPr>
          <w:t>_</w:t>
        </w:r>
        <w:r>
          <w:rPr>
            <w:rStyle w:val="a8"/>
          </w:rPr>
          <w:t>央广网</w:t>
        </w:r>
        <w:r>
          <w:rPr>
            <w:rStyle w:val="a8"/>
          </w:rPr>
          <w:t xml:space="preserve"> (cnr.cn)</w:t>
        </w:r>
      </w:hyperlink>
    </w:p>
    <w:p w14:paraId="682DFCFF" w14:textId="2100279E" w:rsidR="00801565" w:rsidRPr="00801565" w:rsidRDefault="00812B3F" w:rsidP="00801565">
      <w:pPr>
        <w:pStyle w:val="a9"/>
        <w:numPr>
          <w:ilvl w:val="0"/>
          <w:numId w:val="6"/>
        </w:numPr>
        <w:ind w:firstLineChars="0"/>
        <w:rPr>
          <w:rFonts w:ascii="微软雅黑" w:eastAsia="微软雅黑" w:hAnsi="微软雅黑"/>
          <w:b/>
          <w:bCs/>
          <w:color w:val="000000"/>
        </w:rPr>
      </w:pPr>
      <w:r w:rsidRPr="00801565">
        <w:rPr>
          <w:rFonts w:ascii="微软雅黑" w:eastAsia="微软雅黑" w:hAnsi="微软雅黑" w:hint="eastAsia"/>
          <w:b/>
          <w:bCs/>
          <w:color w:val="000000"/>
        </w:rPr>
        <w:t>学习</w:t>
      </w:r>
      <w:hyperlink r:id="rId12" w:history="1">
        <w:r w:rsidRPr="00801565">
          <w:rPr>
            <w:rStyle w:val="a8"/>
            <w:rFonts w:ascii="微软雅黑" w:eastAsia="微软雅黑" w:hAnsi="微软雅黑" w:hint="eastAsia"/>
            <w:b/>
            <w:bCs/>
            <w:color w:val="000000" w:themeColor="text1"/>
          </w:rPr>
          <w:t>《总体国家安全观学习纲要》</w:t>
        </w:r>
      </w:hyperlink>
      <w:r w:rsidRPr="00801565">
        <w:rPr>
          <w:rFonts w:ascii="微软雅黑" w:eastAsia="微软雅黑" w:hAnsi="微软雅黑" w:hint="eastAsia"/>
          <w:b/>
          <w:bCs/>
          <w:color w:val="000000"/>
        </w:rPr>
        <w:t>。</w:t>
      </w:r>
    </w:p>
    <w:p w14:paraId="5C03C50D" w14:textId="0B334506" w:rsidR="00801565" w:rsidRDefault="0061452D" w:rsidP="00801565">
      <w:pPr>
        <w:pStyle w:val="a9"/>
        <w:ind w:left="1560" w:firstLineChars="0" w:firstLine="0"/>
        <w:rPr>
          <w:rStyle w:val="a8"/>
        </w:rPr>
      </w:pPr>
      <w:hyperlink r:id="rId13" w:history="1">
        <w:r w:rsidR="00801565" w:rsidRPr="00801565">
          <w:rPr>
            <w:rStyle w:val="a8"/>
            <w:rFonts w:hint="eastAsia"/>
          </w:rPr>
          <w:t>08</w:t>
        </w:r>
        <w:r w:rsidR="00801565" w:rsidRPr="00801565">
          <w:rPr>
            <w:rStyle w:val="a8"/>
            <w:rFonts w:hint="eastAsia"/>
          </w:rPr>
          <w:t>《总体国家安全观学习纲要》出版发行</w:t>
        </w:r>
        <w:r w:rsidR="00801565" w:rsidRPr="00801565">
          <w:rPr>
            <w:rStyle w:val="a8"/>
            <w:rFonts w:hint="eastAsia"/>
          </w:rPr>
          <w:t>.docx</w:t>
        </w:r>
      </w:hyperlink>
    </w:p>
    <w:p w14:paraId="48EBA8B6" w14:textId="7DFD43B2" w:rsidR="00425649" w:rsidRDefault="00425649" w:rsidP="00801565">
      <w:pPr>
        <w:pStyle w:val="a9"/>
        <w:ind w:left="1560" w:firstLineChars="0" w:firstLine="0"/>
      </w:pPr>
      <w:hyperlink r:id="rId14" w:history="1">
        <w:r>
          <w:rPr>
            <w:rStyle w:val="a8"/>
          </w:rPr>
          <w:t>《总体国家安全观学习纲要》出版发行</w:t>
        </w:r>
        <w:r>
          <w:rPr>
            <w:rStyle w:val="a8"/>
          </w:rPr>
          <w:t xml:space="preserve"> - </w:t>
        </w:r>
        <w:r>
          <w:rPr>
            <w:rStyle w:val="a8"/>
          </w:rPr>
          <w:t>全国哲学社会科学工作办公室</w:t>
        </w:r>
        <w:r>
          <w:rPr>
            <w:rStyle w:val="a8"/>
          </w:rPr>
          <w:t xml:space="preserve"> (nopss.gov.cn)</w:t>
        </w:r>
      </w:hyperlink>
    </w:p>
    <w:p w14:paraId="1FA62BCA" w14:textId="70BFCFF5" w:rsidR="00812B3F" w:rsidRPr="00801565" w:rsidRDefault="00812B3F" w:rsidP="00801565">
      <w:pPr>
        <w:pStyle w:val="a9"/>
        <w:numPr>
          <w:ilvl w:val="0"/>
          <w:numId w:val="6"/>
        </w:numPr>
        <w:ind w:firstLineChars="0"/>
        <w:rPr>
          <w:rFonts w:ascii="微软雅黑" w:eastAsia="微软雅黑" w:hAnsi="微软雅黑"/>
          <w:b/>
          <w:bCs/>
        </w:rPr>
      </w:pPr>
      <w:r w:rsidRPr="00801565">
        <w:rPr>
          <w:rFonts w:ascii="微软雅黑" w:eastAsia="微软雅黑" w:hAnsi="微软雅黑" w:hint="eastAsia"/>
          <w:b/>
        </w:rPr>
        <w:t>学习</w:t>
      </w:r>
      <w:r w:rsidRPr="00801565">
        <w:rPr>
          <w:rFonts w:ascii="微软雅黑" w:eastAsia="微软雅黑" w:hAnsi="微软雅黑" w:hint="eastAsia"/>
          <w:b/>
          <w:bCs/>
        </w:rPr>
        <w:t>贯彻习近平总书记致青蒿素问世50周年暨助力共建人类卫生健康共同体国际论坛重要贺信精神。</w:t>
      </w:r>
    </w:p>
    <w:p w14:paraId="3C49A806" w14:textId="665DD63C" w:rsidR="00801565" w:rsidRDefault="0061452D" w:rsidP="00801565">
      <w:pPr>
        <w:pStyle w:val="a9"/>
        <w:ind w:left="1560" w:firstLineChars="0" w:firstLine="0"/>
        <w:rPr>
          <w:rStyle w:val="a8"/>
        </w:rPr>
      </w:pPr>
      <w:hyperlink r:id="rId15" w:history="1">
        <w:r w:rsidR="00801565" w:rsidRPr="00801565">
          <w:rPr>
            <w:rStyle w:val="a8"/>
            <w:rFonts w:hint="eastAsia"/>
          </w:rPr>
          <w:t xml:space="preserve">11 </w:t>
        </w:r>
        <w:r w:rsidR="00801565" w:rsidRPr="00801565">
          <w:rPr>
            <w:rStyle w:val="a8"/>
            <w:rFonts w:hint="eastAsia"/>
          </w:rPr>
          <w:t>习近平向青蒿素问世</w:t>
        </w:r>
        <w:r w:rsidR="00801565" w:rsidRPr="00801565">
          <w:rPr>
            <w:rStyle w:val="a8"/>
            <w:rFonts w:hint="eastAsia"/>
          </w:rPr>
          <w:t>50</w:t>
        </w:r>
        <w:r w:rsidR="00801565" w:rsidRPr="00801565">
          <w:rPr>
            <w:rStyle w:val="a8"/>
            <w:rFonts w:hint="eastAsia"/>
          </w:rPr>
          <w:t>周年暨助力共建人类卫生健康共同体国际论坛致贺信</w:t>
        </w:r>
        <w:r w:rsidR="00801565" w:rsidRPr="00801565">
          <w:rPr>
            <w:rStyle w:val="a8"/>
            <w:rFonts w:hint="eastAsia"/>
          </w:rPr>
          <w:t>.docx</w:t>
        </w:r>
      </w:hyperlink>
    </w:p>
    <w:p w14:paraId="38F0AB97" w14:textId="194AAB40" w:rsidR="00425649" w:rsidRDefault="00425649" w:rsidP="00801565">
      <w:pPr>
        <w:pStyle w:val="a9"/>
        <w:ind w:left="1560" w:firstLineChars="0" w:firstLine="0"/>
      </w:pPr>
      <w:hyperlink r:id="rId16" w:history="1">
        <w:r>
          <w:rPr>
            <w:rStyle w:val="a8"/>
          </w:rPr>
          <w:t>习近平向青蒿素问世</w:t>
        </w:r>
        <w:r>
          <w:rPr>
            <w:rStyle w:val="a8"/>
          </w:rPr>
          <w:t>50</w:t>
        </w:r>
        <w:r>
          <w:rPr>
            <w:rStyle w:val="a8"/>
          </w:rPr>
          <w:t>周年暨助力共建人类卫生健康共同体国际论坛致贺信</w:t>
        </w:r>
        <w:r>
          <w:rPr>
            <w:rStyle w:val="a8"/>
          </w:rPr>
          <w:t xml:space="preserve"> - </w:t>
        </w:r>
        <w:r>
          <w:rPr>
            <w:rStyle w:val="a8"/>
          </w:rPr>
          <w:t>求是网</w:t>
        </w:r>
        <w:r>
          <w:rPr>
            <w:rStyle w:val="a8"/>
          </w:rPr>
          <w:t xml:space="preserve"> (qstheory.cn)</w:t>
        </w:r>
      </w:hyperlink>
    </w:p>
    <w:p w14:paraId="44EA9E4D" w14:textId="77777777" w:rsidR="00812B3F" w:rsidRDefault="00812B3F" w:rsidP="00812B3F">
      <w:pPr>
        <w:ind w:firstLineChars="400" w:firstLine="840"/>
      </w:pPr>
      <w:r w:rsidRPr="00812B3F">
        <w:rPr>
          <w:rFonts w:ascii="微软雅黑" w:eastAsia="微软雅黑" w:hAnsi="微软雅黑" w:hint="eastAsia"/>
          <w:b/>
          <w:bCs/>
        </w:rPr>
        <w:t>（六）学习习近平总书记致首届全民阅读大会举办的重要贺信精神。</w:t>
      </w:r>
    </w:p>
    <w:p w14:paraId="05986B62" w14:textId="4D576995" w:rsidR="00812B3F" w:rsidRDefault="0061452D" w:rsidP="00812B3F">
      <w:pPr>
        <w:pStyle w:val="a9"/>
        <w:ind w:left="1560" w:firstLineChars="0" w:firstLine="0"/>
        <w:jc w:val="left"/>
        <w:rPr>
          <w:rStyle w:val="a8"/>
          <w:rFonts w:ascii="宋体" w:hAnsi="宋体" w:cs="楷体"/>
          <w:b/>
          <w:bCs/>
          <w:sz w:val="24"/>
          <w:szCs w:val="24"/>
        </w:rPr>
      </w:pPr>
      <w:hyperlink r:id="rId17" w:history="1">
        <w:r w:rsidR="00801565" w:rsidRPr="00801565">
          <w:rPr>
            <w:rStyle w:val="a8"/>
            <w:rFonts w:ascii="宋体" w:hAnsi="宋体" w:cs="楷体"/>
            <w:b/>
            <w:bCs/>
            <w:sz w:val="24"/>
            <w:szCs w:val="24"/>
          </w:rPr>
          <w:t>13  习近平致首届全民阅读大会举办的贺信（全文）.docx</w:t>
        </w:r>
      </w:hyperlink>
    </w:p>
    <w:p w14:paraId="2D7A69D3" w14:textId="798CD992" w:rsidR="00425649" w:rsidRPr="00812B3F" w:rsidRDefault="00425649" w:rsidP="00812B3F">
      <w:pPr>
        <w:pStyle w:val="a9"/>
        <w:ind w:left="1560" w:firstLineChars="0" w:firstLine="0"/>
        <w:jc w:val="left"/>
        <w:rPr>
          <w:rFonts w:ascii="宋体" w:hAnsi="宋体" w:cs="楷体"/>
          <w:b/>
          <w:bCs/>
          <w:sz w:val="24"/>
          <w:szCs w:val="24"/>
        </w:rPr>
      </w:pPr>
      <w:hyperlink r:id="rId18" w:history="1">
        <w:r>
          <w:rPr>
            <w:rStyle w:val="a8"/>
          </w:rPr>
          <w:t>习近平致首届全民阅读大会举办的贺信</w:t>
        </w:r>
        <w:r>
          <w:rPr>
            <w:rStyle w:val="a8"/>
          </w:rPr>
          <w:t xml:space="preserve"> (huanqiu.com)</w:t>
        </w:r>
      </w:hyperlink>
    </w:p>
    <w:p w14:paraId="1B9FBB94" w14:textId="77777777" w:rsidR="009E0228" w:rsidRDefault="009F1D98">
      <w:pPr>
        <w:pStyle w:val="a9"/>
        <w:numPr>
          <w:ilvl w:val="0"/>
          <w:numId w:val="1"/>
        </w:numPr>
        <w:ind w:firstLineChars="0"/>
        <w:rPr>
          <w:rFonts w:ascii="黑体" w:eastAsia="黑体" w:hAnsi="黑体"/>
          <w:sz w:val="32"/>
        </w:rPr>
      </w:pPr>
      <w:r>
        <w:rPr>
          <w:rFonts w:ascii="黑体" w:eastAsia="黑体" w:hAnsi="黑体" w:hint="eastAsia"/>
          <w:sz w:val="32"/>
        </w:rPr>
        <w:t>活动流程</w:t>
      </w:r>
    </w:p>
    <w:p w14:paraId="59EBCD9E"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1、各学习小组自行选择学习指引中的4个学习主题作为当月4次活动的主题，共4个学时，可灵活调整。</w:t>
      </w:r>
    </w:p>
    <w:p w14:paraId="463C10B9"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2、开展活动。</w:t>
      </w:r>
    </w:p>
    <w:p w14:paraId="095A5962"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3、活动材料（活动照片、学习心得、学习材料汇总表）整理。</w:t>
      </w:r>
    </w:p>
    <w:p w14:paraId="6A23C5B6" w14:textId="2B9B9804"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4、每月</w:t>
      </w:r>
      <w:r w:rsidR="00783FEB">
        <w:rPr>
          <w:rFonts w:ascii="仿宋" w:eastAsia="仿宋" w:hAnsi="仿宋" w:hint="eastAsia"/>
          <w:sz w:val="32"/>
          <w:szCs w:val="32"/>
        </w:rPr>
        <w:t>30</w:t>
      </w:r>
      <w:r>
        <w:rPr>
          <w:rFonts w:ascii="仿宋" w:eastAsia="仿宋" w:hAnsi="仿宋" w:hint="eastAsia"/>
          <w:sz w:val="32"/>
          <w:szCs w:val="32"/>
        </w:rPr>
        <w:t>日前将当月学习材料汇总表与活动照片交给各年级负责人。</w:t>
      </w:r>
    </w:p>
    <w:p w14:paraId="7964D166" w14:textId="77777777" w:rsidR="009E0228" w:rsidRDefault="009F1D98">
      <w:pPr>
        <w:pStyle w:val="a9"/>
        <w:numPr>
          <w:ilvl w:val="0"/>
          <w:numId w:val="1"/>
        </w:numPr>
        <w:ind w:firstLineChars="0"/>
        <w:rPr>
          <w:rFonts w:ascii="黑体" w:eastAsia="黑体" w:hAnsi="黑体"/>
          <w:sz w:val="32"/>
        </w:rPr>
      </w:pPr>
      <w:r>
        <w:rPr>
          <w:rFonts w:ascii="黑体" w:eastAsia="黑体" w:hAnsi="黑体" w:hint="eastAsia"/>
          <w:sz w:val="32"/>
        </w:rPr>
        <w:t>活动要求</w:t>
      </w:r>
    </w:p>
    <w:p w14:paraId="2BC220AE"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lastRenderedPageBreak/>
        <w:t>1、学习活动每月4次，分别对应集体学习、四史报告会、分享会等板块，活动形式不限，可根据实际情况开展线上或线下学习活动，但每月至少开展1次线下活动。</w:t>
      </w:r>
    </w:p>
    <w:p w14:paraId="516C78F8"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2、每次活动均需1份300字左右的学习心得以及1张活动照片。学习心得内容包括但不限于对学习内容的认识、自我感受以及思想的转变和进步等，最终整理在学习材料汇总表中的对应位置。</w:t>
      </w:r>
    </w:p>
    <w:p w14:paraId="4969A00E"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3、学习材料提交格式:</w:t>
      </w:r>
    </w:p>
    <w:p w14:paraId="742E0A61"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学习材料汇总表命名为</w:t>
      </w:r>
      <w:bookmarkStart w:id="1" w:name="_Hlk54898208"/>
      <w:r>
        <w:rPr>
          <w:rFonts w:ascii="仿宋" w:eastAsia="仿宋" w:hAnsi="仿宋" w:hint="eastAsia"/>
          <w:sz w:val="32"/>
          <w:szCs w:val="32"/>
        </w:rPr>
        <w:t>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w:t>
      </w:r>
      <w:bookmarkEnd w:id="1"/>
      <w:r>
        <w:rPr>
          <w:rFonts w:ascii="仿宋" w:eastAsia="仿宋" w:hAnsi="仿宋" w:hint="eastAsia"/>
          <w:sz w:val="32"/>
          <w:szCs w:val="32"/>
        </w:rPr>
        <w:t>学习材料汇总表；</w:t>
      </w:r>
    </w:p>
    <w:p w14:paraId="25512E84"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活动图片命名为20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月集体学习/四史报告会/分享会/学习交流会图片；</w:t>
      </w:r>
    </w:p>
    <w:p w14:paraId="36723A6C" w14:textId="77777777" w:rsidR="009E0228" w:rsidRDefault="009F1D98">
      <w:pPr>
        <w:widowControl/>
        <w:spacing w:afterLines="50" w:after="156" w:line="600" w:lineRule="exact"/>
        <w:ind w:firstLineChars="200" w:firstLine="640"/>
        <w:jc w:val="left"/>
        <w:rPr>
          <w:rFonts w:ascii="仿宋" w:eastAsia="仿宋" w:hAnsi="仿宋"/>
          <w:sz w:val="32"/>
          <w:szCs w:val="32"/>
        </w:rPr>
      </w:pPr>
      <w:r>
        <w:rPr>
          <w:rFonts w:ascii="仿宋" w:eastAsia="仿宋" w:hAnsi="仿宋" w:hint="eastAsia"/>
          <w:sz w:val="32"/>
          <w:szCs w:val="32"/>
        </w:rPr>
        <w:t>汇总表和图片打包为一个压缩包提交给各年级负责人。压缩包命名为20</w:t>
      </w:r>
      <w:r>
        <w:rPr>
          <w:rFonts w:ascii="仿宋" w:eastAsia="仿宋" w:hAnsi="仿宋"/>
          <w:sz w:val="32"/>
          <w:szCs w:val="32"/>
        </w:rPr>
        <w:t>__</w:t>
      </w:r>
      <w:r>
        <w:rPr>
          <w:rFonts w:ascii="仿宋" w:eastAsia="仿宋" w:hAnsi="仿宋" w:hint="eastAsia"/>
          <w:sz w:val="32"/>
          <w:szCs w:val="32"/>
        </w:rPr>
        <w:t>级_</w:t>
      </w:r>
      <w:r>
        <w:rPr>
          <w:rFonts w:ascii="仿宋" w:eastAsia="仿宋" w:hAnsi="仿宋"/>
          <w:sz w:val="32"/>
          <w:szCs w:val="32"/>
        </w:rPr>
        <w:t>_</w:t>
      </w:r>
      <w:r>
        <w:rPr>
          <w:rFonts w:ascii="仿宋" w:eastAsia="仿宋" w:hAnsi="仿宋" w:hint="eastAsia"/>
          <w:sz w:val="32"/>
          <w:szCs w:val="32"/>
        </w:rPr>
        <w:t>班小组_</w:t>
      </w:r>
      <w:r>
        <w:rPr>
          <w:rFonts w:ascii="仿宋" w:eastAsia="仿宋" w:hAnsi="仿宋"/>
          <w:sz w:val="32"/>
          <w:szCs w:val="32"/>
        </w:rPr>
        <w:t>_</w:t>
      </w:r>
      <w:r>
        <w:rPr>
          <w:rFonts w:ascii="仿宋" w:eastAsia="仿宋" w:hAnsi="仿宋" w:hint="eastAsia"/>
          <w:sz w:val="32"/>
          <w:szCs w:val="32"/>
        </w:rPr>
        <w:t>月学习材料。</w:t>
      </w:r>
    </w:p>
    <w:p w14:paraId="57380B1D" w14:textId="77777777" w:rsidR="009E0228" w:rsidRDefault="009E0228">
      <w:pPr>
        <w:rPr>
          <w:rFonts w:ascii="黑体" w:eastAsia="黑体" w:hAnsi="黑体"/>
          <w:sz w:val="32"/>
        </w:rPr>
      </w:pPr>
    </w:p>
    <w:sectPr w:rsidR="009E022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E2666" w14:textId="77777777" w:rsidR="0061452D" w:rsidRDefault="0061452D" w:rsidP="00801565">
      <w:r>
        <w:separator/>
      </w:r>
    </w:p>
  </w:endnote>
  <w:endnote w:type="continuationSeparator" w:id="0">
    <w:p w14:paraId="31AA0104" w14:textId="77777777" w:rsidR="0061452D" w:rsidRDefault="0061452D" w:rsidP="00801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E83FC" w14:textId="77777777" w:rsidR="0061452D" w:rsidRDefault="0061452D" w:rsidP="00801565">
      <w:r>
        <w:separator/>
      </w:r>
    </w:p>
  </w:footnote>
  <w:footnote w:type="continuationSeparator" w:id="0">
    <w:p w14:paraId="59CE00A9" w14:textId="77777777" w:rsidR="0061452D" w:rsidRDefault="0061452D" w:rsidP="00801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C6A91"/>
    <w:multiLevelType w:val="multilevel"/>
    <w:tmpl w:val="03BC6A91"/>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C3E33CC"/>
    <w:multiLevelType w:val="multilevel"/>
    <w:tmpl w:val="1C3E33CC"/>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2BDD07D3"/>
    <w:multiLevelType w:val="hybridMultilevel"/>
    <w:tmpl w:val="7A08F4DE"/>
    <w:lvl w:ilvl="0" w:tplc="8B68AAF2">
      <w:start w:val="1"/>
      <w:numFmt w:val="japaneseCounting"/>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15:restartNumberingAfterBreak="0">
    <w:nsid w:val="42E2158F"/>
    <w:multiLevelType w:val="multilevel"/>
    <w:tmpl w:val="CF300340"/>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rPr>
        <w:rFonts w:ascii="宋体" w:eastAsia="宋体" w:hAnsi="宋体" w:cs="楷体"/>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F7C6163"/>
    <w:multiLevelType w:val="multilevel"/>
    <w:tmpl w:val="5F7C616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62187063"/>
    <w:multiLevelType w:val="multilevel"/>
    <w:tmpl w:val="62187063"/>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86083174">
    <w:abstractNumId w:val="5"/>
  </w:num>
  <w:num w:numId="2" w16cid:durableId="2107381415">
    <w:abstractNumId w:val="3"/>
  </w:num>
  <w:num w:numId="3" w16cid:durableId="436021995">
    <w:abstractNumId w:val="1"/>
  </w:num>
  <w:num w:numId="4" w16cid:durableId="1112281032">
    <w:abstractNumId w:val="4"/>
  </w:num>
  <w:num w:numId="5" w16cid:durableId="433284258">
    <w:abstractNumId w:val="0"/>
  </w:num>
  <w:num w:numId="6" w16cid:durableId="2103867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2CC"/>
    <w:rsid w:val="00005DFE"/>
    <w:rsid w:val="000E1066"/>
    <w:rsid w:val="001F126C"/>
    <w:rsid w:val="00335AD8"/>
    <w:rsid w:val="003702A0"/>
    <w:rsid w:val="00425649"/>
    <w:rsid w:val="00457B5A"/>
    <w:rsid w:val="00550881"/>
    <w:rsid w:val="0061452D"/>
    <w:rsid w:val="006442B0"/>
    <w:rsid w:val="00677AEB"/>
    <w:rsid w:val="00733AF6"/>
    <w:rsid w:val="00774EB9"/>
    <w:rsid w:val="00775181"/>
    <w:rsid w:val="00783FEB"/>
    <w:rsid w:val="00801565"/>
    <w:rsid w:val="00812B3F"/>
    <w:rsid w:val="009E0228"/>
    <w:rsid w:val="009F1D98"/>
    <w:rsid w:val="00AB305B"/>
    <w:rsid w:val="00B46D9F"/>
    <w:rsid w:val="00B76517"/>
    <w:rsid w:val="00D0571C"/>
    <w:rsid w:val="00E12090"/>
    <w:rsid w:val="00E76F65"/>
    <w:rsid w:val="00F3416F"/>
    <w:rsid w:val="00F462CC"/>
    <w:rsid w:val="01980CB0"/>
    <w:rsid w:val="02BC456F"/>
    <w:rsid w:val="0D99368A"/>
    <w:rsid w:val="21540341"/>
    <w:rsid w:val="2D4C7801"/>
    <w:rsid w:val="53506757"/>
    <w:rsid w:val="6C50046B"/>
    <w:rsid w:val="6DD1791D"/>
    <w:rsid w:val="788A5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5BB15"/>
  <w15:docId w15:val="{42BA959E-2C30-4243-B384-2EE1D9FEA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spacing w:beforeAutospacing="1" w:afterAutospacing="1"/>
      <w:jc w:val="left"/>
    </w:pPr>
    <w:rPr>
      <w:kern w:val="0"/>
      <w:sz w:val="24"/>
    </w:rPr>
  </w:style>
  <w:style w:type="character" w:styleId="a8">
    <w:name w:val="Hyperlink"/>
    <w:basedOn w:val="a0"/>
    <w:uiPriority w:val="99"/>
    <w:unhideWhenUsed/>
    <w:qFormat/>
    <w:rPr>
      <w:color w:val="0563C1" w:themeColor="hyperlink"/>
      <w:u w:val="single"/>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qFormat/>
    <w:rPr>
      <w:rFonts w:asciiTheme="minorHAnsi" w:eastAsiaTheme="minorEastAsia" w:hAnsiTheme="minorHAnsi" w:cstheme="minorBidi"/>
      <w:sz w:val="18"/>
      <w:szCs w:val="18"/>
    </w:rPr>
  </w:style>
  <w:style w:type="character" w:customStyle="1" w:styleId="1">
    <w:name w:val="未处理的提及1"/>
    <w:basedOn w:val="a0"/>
    <w:uiPriority w:val="99"/>
    <w:semiHidden/>
    <w:unhideWhenUsed/>
    <w:qFormat/>
    <w:rPr>
      <w:color w:val="605E5C"/>
      <w:shd w:val="clear" w:color="auto" w:fill="E1DFDD"/>
    </w:rPr>
  </w:style>
  <w:style w:type="character" w:customStyle="1" w:styleId="a4">
    <w:name w:val="页脚 字符"/>
    <w:basedOn w:val="a0"/>
    <w:link w:val="a3"/>
    <w:uiPriority w:val="99"/>
    <w:qFormat/>
    <w:rPr>
      <w:sz w:val="18"/>
      <w:szCs w:val="18"/>
    </w:rPr>
  </w:style>
  <w:style w:type="character" w:customStyle="1" w:styleId="2">
    <w:name w:val="未处理的提及2"/>
    <w:basedOn w:val="a0"/>
    <w:uiPriority w:val="99"/>
    <w:semiHidden/>
    <w:unhideWhenUsed/>
    <w:qFormat/>
    <w:rPr>
      <w:color w:val="605E5C"/>
      <w:shd w:val="clear" w:color="auto" w:fill="E1DFDD"/>
    </w:rPr>
  </w:style>
  <w:style w:type="character" w:styleId="aa">
    <w:name w:val="Unresolved Mention"/>
    <w:basedOn w:val="a0"/>
    <w:uiPriority w:val="99"/>
    <w:semiHidden/>
    <w:unhideWhenUsed/>
    <w:rsid w:val="003702A0"/>
    <w:rPr>
      <w:color w:val="605E5C"/>
      <w:shd w:val="clear" w:color="auto" w:fill="E1DFDD"/>
    </w:rPr>
  </w:style>
  <w:style w:type="character" w:styleId="ab">
    <w:name w:val="FollowedHyperlink"/>
    <w:basedOn w:val="a0"/>
    <w:uiPriority w:val="99"/>
    <w:semiHidden/>
    <w:unhideWhenUsed/>
    <w:rsid w:val="008015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03%20&#20064;&#36817;&#24179;&#32473;&#21271;&#20140;&#31185;&#25216;&#22823;&#23398;&#32769;&#25945;&#25480;&#30340;&#22238;&#20449;&#65288;&#20840;&#25991;&#65289;.docx" TargetMode="External"/><Relationship Id="rId13" Type="http://schemas.openxmlformats.org/officeDocument/2006/relationships/hyperlink" Target="08&#12298;&#24635;&#20307;&#22269;&#23478;&#23433;&#20840;&#35266;&#23398;&#20064;&#32434;&#35201;&#12299;&#20986;&#29256;&#21457;&#34892;.docx" TargetMode="External"/><Relationship Id="rId18" Type="http://schemas.openxmlformats.org/officeDocument/2006/relationships/hyperlink" Target="https://china.huanqiu.com/article/47it3lsecHv" TargetMode="External"/><Relationship Id="rId3" Type="http://schemas.openxmlformats.org/officeDocument/2006/relationships/settings" Target="settings.xml"/><Relationship Id="rId7" Type="http://schemas.openxmlformats.org/officeDocument/2006/relationships/hyperlink" Target="https://baijiahao.baidu.com/s?id=1732677052127806319&amp;wfr=spider&amp;for=pc" TargetMode="External"/><Relationship Id="rId12" Type="http://schemas.openxmlformats.org/officeDocument/2006/relationships/hyperlink" Target="04%20&#20064;&#36817;&#24179;&#32473;&#20013;&#22269;&#33322;&#22825;&#31185;&#25216;&#38598;&#22242;&#31354;&#38388;&#31449;&#24314;&#36896;&#38738;&#24180;&#22242;&#38431;&#30340;&#37325;&#35201;&#22238;&#20449;&#31934;&#31070;&#65288;&#20840;&#25991;&#65289;.docx" TargetMode="External"/><Relationship Id="rId17" Type="http://schemas.openxmlformats.org/officeDocument/2006/relationships/hyperlink" Target="13%20%20&#20064;&#36817;&#24179;&#33268;&#39318;&#23626;&#20840;&#27665;&#38405;&#35835;&#22823;&#20250;&#20030;&#21150;&#30340;&#36154;&#20449;&#65288;&#20840;&#25991;&#65289;.docx" TargetMode="External"/><Relationship Id="rId2" Type="http://schemas.openxmlformats.org/officeDocument/2006/relationships/styles" Target="styles.xml"/><Relationship Id="rId16" Type="http://schemas.openxmlformats.org/officeDocument/2006/relationships/hyperlink" Target="http://www.qstheory.cn/yaowen/2022-04/25/c_1128594318.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s.cnr.cn/native/gd/20220503/t20220503_525814582.shtml" TargetMode="External"/><Relationship Id="rId5" Type="http://schemas.openxmlformats.org/officeDocument/2006/relationships/footnotes" Target="footnotes.xml"/><Relationship Id="rId15" Type="http://schemas.openxmlformats.org/officeDocument/2006/relationships/hyperlink" Target="11%20&#20064;&#36817;&#24179;&#21521;&#38738;&#33983;&#32032;&#38382;&#19990;50&#21608;&#24180;&#26280;&#21161;&#21147;&#20849;&#24314;&#20154;&#31867;&#21355;&#29983;&#20581;&#24247;&#20849;&#21516;&#20307;&#22269;&#38469;&#35770;&#22363;&#33268;&#36154;&#20449;.docx" TargetMode="External"/><Relationship Id="rId10" Type="http://schemas.openxmlformats.org/officeDocument/2006/relationships/hyperlink" Target="04%20&#20064;&#36817;&#24179;&#32473;&#20013;&#22269;&#33322;&#22825;&#31185;&#25216;&#38598;&#22242;&#31354;&#38388;&#31449;&#24314;&#36896;&#38738;&#24180;&#22242;&#38431;&#30340;&#37325;&#35201;&#22238;&#20449;&#31934;&#31070;&#65288;&#20840;&#25991;&#65289;.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ews.cyol.com/gb/articles/2022-04/22/content_nxMzVHe38.html" TargetMode="External"/><Relationship Id="rId14" Type="http://schemas.openxmlformats.org/officeDocument/2006/relationships/hyperlink" Target="http://www.nopss.gov.cn/n1/2022/0418/c432288-32401441.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270</Words>
  <Characters>1540</Characters>
  <Application>Microsoft Office Word</Application>
  <DocSecurity>0</DocSecurity>
  <Lines>12</Lines>
  <Paragraphs>3</Paragraphs>
  <ScaleCrop>false</ScaleCrop>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 yu</dc:creator>
  <cp:lastModifiedBy>wangyf366@outlook.com</cp:lastModifiedBy>
  <cp:revision>10</cp:revision>
  <dcterms:created xsi:type="dcterms:W3CDTF">2020-12-24T05:20:00Z</dcterms:created>
  <dcterms:modified xsi:type="dcterms:W3CDTF">2022-05-17T10:06:00Z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8CA15F89955F4A59BC973EB3DF411F89</vt:lpwstr>
  </property>
</Properties>
</file>