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EF58A4" w14:textId="77777777" w:rsidR="00DB744C" w:rsidRDefault="00B50EAA">
      <w:pPr>
        <w:spacing w:line="360"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习近平对江西新余市渝水区一临街店铺火灾事故作出重要指示</w:t>
      </w:r>
    </w:p>
    <w:p w14:paraId="50287141" w14:textId="77777777" w:rsidR="00DB744C" w:rsidRDefault="00B50EAA">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2024-01-24</w:t>
      </w:r>
    </w:p>
    <w:p w14:paraId="3A8DB71C" w14:textId="77777777" w:rsidR="00DB744C" w:rsidRDefault="00DB744C">
      <w:pPr>
        <w:spacing w:line="360" w:lineRule="auto"/>
        <w:jc w:val="center"/>
        <w:rPr>
          <w:rFonts w:ascii="仿宋_GB2312" w:eastAsia="仿宋_GB2312" w:hAnsi="仿宋_GB2312" w:cs="仿宋_GB2312"/>
          <w:b/>
          <w:bCs/>
          <w:sz w:val="32"/>
          <w:szCs w:val="32"/>
        </w:rPr>
      </w:pPr>
    </w:p>
    <w:p w14:paraId="3D917819" w14:textId="77777777" w:rsidR="00DB744C" w:rsidRDefault="00B50EAA">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24</w:t>
      </w:r>
      <w:r>
        <w:rPr>
          <w:rFonts w:ascii="仿宋_GB2312" w:eastAsia="仿宋_GB2312" w:hAnsi="仿宋_GB2312" w:cs="仿宋_GB2312" w:hint="eastAsia"/>
          <w:sz w:val="32"/>
          <w:szCs w:val="32"/>
        </w:rPr>
        <w:t>日</w:t>
      </w:r>
      <w:r>
        <w:rPr>
          <w:rFonts w:ascii="仿宋_GB2312" w:eastAsia="仿宋_GB2312" w:hAnsi="仿宋_GB2312" w:cs="仿宋_GB2312" w:hint="eastAsia"/>
          <w:sz w:val="32"/>
          <w:szCs w:val="32"/>
        </w:rPr>
        <w:t>15</w:t>
      </w:r>
      <w:r>
        <w:rPr>
          <w:rFonts w:ascii="仿宋_GB2312" w:eastAsia="仿宋_GB2312" w:hAnsi="仿宋_GB2312" w:cs="仿宋_GB2312" w:hint="eastAsia"/>
          <w:sz w:val="32"/>
          <w:szCs w:val="32"/>
        </w:rPr>
        <w:t>时</w:t>
      </w:r>
      <w:r>
        <w:rPr>
          <w:rFonts w:ascii="仿宋_GB2312" w:eastAsia="仿宋_GB2312" w:hAnsi="仿宋_GB2312" w:cs="仿宋_GB2312" w:hint="eastAsia"/>
          <w:sz w:val="32"/>
          <w:szCs w:val="32"/>
        </w:rPr>
        <w:t>30</w:t>
      </w:r>
      <w:r>
        <w:rPr>
          <w:rFonts w:ascii="仿宋_GB2312" w:eastAsia="仿宋_GB2312" w:hAnsi="仿宋_GB2312" w:cs="仿宋_GB2312" w:hint="eastAsia"/>
          <w:sz w:val="32"/>
          <w:szCs w:val="32"/>
        </w:rPr>
        <w:t>分许，江西新余市渝水区一临街店铺发生火灾。截至目前，事故已造成</w:t>
      </w:r>
      <w:r>
        <w:rPr>
          <w:rFonts w:ascii="仿宋_GB2312" w:eastAsia="仿宋_GB2312" w:hAnsi="仿宋_GB2312" w:cs="仿宋_GB2312" w:hint="eastAsia"/>
          <w:sz w:val="32"/>
          <w:szCs w:val="32"/>
        </w:rPr>
        <w:t>39</w:t>
      </w:r>
      <w:r>
        <w:rPr>
          <w:rFonts w:ascii="仿宋_GB2312" w:eastAsia="仿宋_GB2312" w:hAnsi="仿宋_GB2312" w:cs="仿宋_GB2312" w:hint="eastAsia"/>
          <w:sz w:val="32"/>
          <w:szCs w:val="32"/>
        </w:rPr>
        <w:t>人死亡、</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人受伤，仍有人员被困。</w:t>
      </w:r>
    </w:p>
    <w:p w14:paraId="10B93E09" w14:textId="77777777" w:rsidR="00DB744C" w:rsidRDefault="00B50EAA">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事故发生后，中共中央总书记、国家主席、中央军委主席习近平高度重视并作出重要指示，江西新余市渝水区一临街店铺发生火灾，造成重大人员伤亡。要全力救治受伤人员，妥善做好遇难人员家属安抚善后等工作。这是近期发生的又一起重大安全生产事故，要尽快查明原因，依法严肃追责，进行深刻反思。习近平强调，各地区和有关部门要深刻吸取教训，克服麻痹思想和侥幸心理，进一步压实安全生产责任，认真排查隐患，狠抓工作落实，坚决遏制各类安全事故多发连发势头，确保人民群众生命财产安全和社会大局稳定。</w:t>
      </w:r>
    </w:p>
    <w:p w14:paraId="2D8DA8C7" w14:textId="77777777" w:rsidR="00DB744C" w:rsidRDefault="00B50EAA">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中共中央政治局常委、国务院总理李强作出批示，</w:t>
      </w:r>
      <w:r>
        <w:rPr>
          <w:rFonts w:ascii="仿宋_GB2312" w:eastAsia="仿宋_GB2312" w:hAnsi="仿宋_GB2312" w:cs="仿宋_GB2312" w:hint="eastAsia"/>
          <w:sz w:val="32"/>
          <w:szCs w:val="32"/>
        </w:rPr>
        <w:t>要求组织力量抓紧搜救被困人员，全力救治伤员，最大限度减少伤亡，妥善做好家属安抚等善后工作，并尽快查明事故原因，依法严肃追究责任。近期多地连续发生火灾事故，造成重大人员伤亡，国务院安委会要督促各地各有关方面，狠抓安全</w:t>
      </w:r>
      <w:r>
        <w:rPr>
          <w:rFonts w:ascii="仿宋_GB2312" w:eastAsia="仿宋_GB2312" w:hAnsi="仿宋_GB2312" w:cs="仿宋_GB2312" w:hint="eastAsia"/>
          <w:sz w:val="32"/>
          <w:szCs w:val="32"/>
        </w:rPr>
        <w:lastRenderedPageBreak/>
        <w:t>责任和措施落实，加强重点领域、薄弱环节安全隐患排查整治，不留死角盲区。</w:t>
      </w:r>
    </w:p>
    <w:p w14:paraId="2E90950A" w14:textId="77777777" w:rsidR="00DB744C" w:rsidRDefault="00B50EAA">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根据习近平指示和李强要求，中共中央政治局委员、国务院副总理张国清率有关部门负责同志赶赴现场指导事故处置工作。江西省、新余市已组织力量全力做好救援救治和善后工作。目前，有关工作正在进行中。</w:t>
      </w:r>
    </w:p>
    <w:p w14:paraId="7BB263B1" w14:textId="77777777" w:rsidR="00DB744C" w:rsidRDefault="00B50EAA">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责任编辑：杨鑫</w:t>
      </w:r>
    </w:p>
    <w:p w14:paraId="05A76CF3" w14:textId="77777777" w:rsidR="00DB744C" w:rsidRDefault="00DB744C">
      <w:pPr>
        <w:spacing w:line="360" w:lineRule="auto"/>
        <w:ind w:firstLineChars="200" w:firstLine="640"/>
        <w:rPr>
          <w:rFonts w:ascii="仿宋_GB2312" w:eastAsia="仿宋_GB2312" w:hAnsi="仿宋_GB2312" w:cs="仿宋_GB2312"/>
          <w:sz w:val="32"/>
          <w:szCs w:val="32"/>
        </w:rPr>
      </w:pPr>
    </w:p>
    <w:sectPr w:rsidR="00DB744C">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DB744C"/>
    <w:rsid w:val="00B50EAA"/>
    <w:rsid w:val="00DB744C"/>
    <w:rsid w:val="08BE3F59"/>
    <w:rsid w:val="1D5F4F34"/>
    <w:rsid w:val="38834036"/>
    <w:rsid w:val="408764AA"/>
    <w:rsid w:val="424558CC"/>
    <w:rsid w:val="456645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379AA10"/>
  <w15:docId w15:val="{114257ED-92E0-4D8C-833D-E4FB740CE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93</Words>
  <Characters>531</Characters>
  <Application>Microsoft Office Word</Application>
  <DocSecurity>0</DocSecurity>
  <Lines>4</Lines>
  <Paragraphs>1</Paragraphs>
  <ScaleCrop>false</ScaleCrop>
  <Company/>
  <LinksUpToDate>false</LinksUpToDate>
  <CharactersWithSpaces>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2024-02-28T09:32:00Z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9A5368C1171E45828F0F34874A183AC2</vt:lpwstr>
  </property>
</Properties>
</file>