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B200E" w14:textId="77777777" w:rsidR="008F5A37" w:rsidRPr="008F5A37" w:rsidRDefault="008F5A37" w:rsidP="008F5A37">
      <w:pPr>
        <w:adjustRightInd w:val="0"/>
        <w:jc w:val="center"/>
        <w:rPr>
          <w:rFonts w:ascii="方正小标宋简体" w:eastAsia="方正小标宋简体" w:hint="eastAsia"/>
          <w:sz w:val="44"/>
          <w:szCs w:val="44"/>
        </w:rPr>
      </w:pPr>
      <w:r w:rsidRPr="008F5A37">
        <w:rPr>
          <w:rFonts w:ascii="方正小标宋简体" w:eastAsia="方正小标宋简体" w:hint="eastAsia"/>
          <w:sz w:val="44"/>
          <w:szCs w:val="44"/>
        </w:rPr>
        <w:t>全国人大常委会党组举行会议</w:t>
      </w:r>
    </w:p>
    <w:p w14:paraId="32AFDDA9" w14:textId="77777777" w:rsidR="008F5A37" w:rsidRDefault="008F5A37" w:rsidP="008F5A37">
      <w:pPr>
        <w:adjustRightInd w:val="0"/>
        <w:jc w:val="center"/>
        <w:rPr>
          <w:rFonts w:ascii="方正小标宋简体" w:eastAsia="方正小标宋简体"/>
          <w:sz w:val="44"/>
          <w:szCs w:val="44"/>
        </w:rPr>
      </w:pPr>
      <w:r w:rsidRPr="008F5A37">
        <w:rPr>
          <w:rFonts w:ascii="方正小标宋简体" w:eastAsia="方正小标宋简体" w:hint="eastAsia"/>
          <w:sz w:val="44"/>
          <w:szCs w:val="44"/>
        </w:rPr>
        <w:t>学习贯彻习近平总书记在庆祝全国人民代表大会成立70周年大会上的重要讲话精神 赵乐际主持并讲话</w:t>
      </w:r>
    </w:p>
    <w:p w14:paraId="52A07B07" w14:textId="36FD68F2" w:rsidR="008F5A37" w:rsidRPr="008F5A37" w:rsidRDefault="008F5A37" w:rsidP="008F5A37">
      <w:pPr>
        <w:adjustRightInd w:val="0"/>
        <w:jc w:val="center"/>
        <w:rPr>
          <w:rFonts w:ascii="方正小标宋简体" w:eastAsia="方正小标宋简体"/>
          <w:sz w:val="44"/>
          <w:szCs w:val="44"/>
        </w:rPr>
      </w:pPr>
      <w:r>
        <w:rPr>
          <w:rFonts w:ascii="仿宋_GB2312" w:eastAsia="仿宋_GB2312" w:hint="eastAsia"/>
          <w:sz w:val="32"/>
          <w:szCs w:val="32"/>
        </w:rPr>
        <w:t>“</w:t>
      </w:r>
      <w:r w:rsidRPr="008F5A37">
        <w:rPr>
          <w:rFonts w:ascii="仿宋_GB2312" w:eastAsia="仿宋_GB2312" w:hint="eastAsia"/>
          <w:sz w:val="32"/>
          <w:szCs w:val="32"/>
        </w:rPr>
        <w:t>学习强国</w:t>
      </w:r>
      <w:r>
        <w:rPr>
          <w:rFonts w:ascii="仿宋_GB2312" w:eastAsia="仿宋_GB2312" w:hint="eastAsia"/>
          <w:sz w:val="32"/>
          <w:szCs w:val="32"/>
        </w:rPr>
        <w:t>”学习平台</w:t>
      </w:r>
      <w:r w:rsidRPr="008F5A37">
        <w:rPr>
          <w:rFonts w:ascii="仿宋_GB2312" w:eastAsia="仿宋_GB2312" w:hint="eastAsia"/>
          <w:sz w:val="32"/>
          <w:szCs w:val="32"/>
        </w:rPr>
        <w:t xml:space="preserve"> 2024-9-20</w:t>
      </w:r>
    </w:p>
    <w:p w14:paraId="54F5C0C0" w14:textId="77777777" w:rsidR="008F5A37" w:rsidRPr="008F5A37" w:rsidRDefault="008F5A37" w:rsidP="008F5A37">
      <w:pPr>
        <w:ind w:firstLineChars="200" w:firstLine="640"/>
        <w:jc w:val="center"/>
        <w:rPr>
          <w:rFonts w:ascii="仿宋_GB2312" w:eastAsia="仿宋_GB2312" w:hint="eastAsia"/>
          <w:sz w:val="32"/>
          <w:szCs w:val="32"/>
        </w:rPr>
      </w:pPr>
    </w:p>
    <w:p w14:paraId="5500EC15" w14:textId="77777777" w:rsidR="008F5A37" w:rsidRDefault="008F5A37" w:rsidP="008F5A37">
      <w:pPr>
        <w:ind w:firstLineChars="200" w:firstLine="640"/>
        <w:rPr>
          <w:rFonts w:ascii="仿宋_GB2312" w:eastAsia="仿宋_GB2312"/>
          <w:sz w:val="32"/>
          <w:szCs w:val="32"/>
        </w:rPr>
      </w:pPr>
      <w:r w:rsidRPr="008F5A37">
        <w:rPr>
          <w:rFonts w:ascii="仿宋_GB2312" w:eastAsia="仿宋_GB2312" w:hint="eastAsia"/>
          <w:sz w:val="32"/>
          <w:szCs w:val="32"/>
        </w:rPr>
        <w:t xml:space="preserve">新华社北京9月20日电 </w:t>
      </w:r>
    </w:p>
    <w:p w14:paraId="661C6056" w14:textId="12C97101" w:rsidR="008F5A37" w:rsidRPr="008F5A37" w:rsidRDefault="008F5A37" w:rsidP="008F5A37">
      <w:pPr>
        <w:ind w:firstLineChars="200" w:firstLine="640"/>
        <w:rPr>
          <w:rFonts w:ascii="仿宋_GB2312" w:eastAsia="仿宋_GB2312" w:hint="eastAsia"/>
          <w:sz w:val="32"/>
          <w:szCs w:val="32"/>
        </w:rPr>
      </w:pPr>
      <w:r w:rsidRPr="008F5A37">
        <w:rPr>
          <w:rFonts w:ascii="仿宋_GB2312" w:eastAsia="仿宋_GB2312" w:hint="eastAsia"/>
          <w:sz w:val="32"/>
          <w:szCs w:val="32"/>
        </w:rPr>
        <w:t>中共全国人大常委会党组20日举行会议，学习贯彻习近平总书记在庆祝全国人民代表大会成立70周年大会上的重要讲话精神。中共中央政治局常委、全国人大常委会委员长、党组书记赵乐际主持会议并讲话。</w:t>
      </w:r>
    </w:p>
    <w:p w14:paraId="69A8B56E" w14:textId="77777777" w:rsidR="008F5A37" w:rsidRPr="008F5A37" w:rsidRDefault="008F5A37" w:rsidP="008F5A37">
      <w:pPr>
        <w:ind w:firstLineChars="200" w:firstLine="640"/>
        <w:rPr>
          <w:rFonts w:ascii="仿宋_GB2312" w:eastAsia="仿宋_GB2312" w:hint="eastAsia"/>
          <w:sz w:val="32"/>
          <w:szCs w:val="32"/>
        </w:rPr>
      </w:pPr>
      <w:r w:rsidRPr="008F5A37">
        <w:rPr>
          <w:rFonts w:ascii="仿宋_GB2312" w:eastAsia="仿宋_GB2312" w:hint="eastAsia"/>
          <w:sz w:val="32"/>
          <w:szCs w:val="32"/>
        </w:rPr>
        <w:t>会议认为，党中央、全国人大常委会隆重举行庆祝全国人民代表大会成立70周年大会，习近平总书记发表重要讲话，讲话立意高远、催人奋进，贯通历史与现实、理论与实践、中国与世界，丰富和发展了习近平总书记关于坚持和完善人民代表大会制度的重要思想，为新时代新征程充分发挥国家根本政治制度作用、坚持和发展全过程人民民主、推进国家治理体系和治理能力现代化提供了科学指引和遵循。</w:t>
      </w:r>
    </w:p>
    <w:p w14:paraId="08453646" w14:textId="77777777" w:rsidR="008F5A37" w:rsidRPr="008F5A37" w:rsidRDefault="008F5A37" w:rsidP="008F5A37">
      <w:pPr>
        <w:ind w:firstLineChars="200" w:firstLine="640"/>
        <w:rPr>
          <w:rFonts w:ascii="仿宋_GB2312" w:eastAsia="仿宋_GB2312" w:hint="eastAsia"/>
          <w:sz w:val="32"/>
          <w:szCs w:val="32"/>
        </w:rPr>
      </w:pPr>
      <w:r w:rsidRPr="008F5A37">
        <w:rPr>
          <w:rFonts w:ascii="仿宋_GB2312" w:eastAsia="仿宋_GB2312" w:hint="eastAsia"/>
          <w:sz w:val="32"/>
          <w:szCs w:val="32"/>
        </w:rPr>
        <w:t>会议指出，人大要深入学习贯彻习近平总书记重要讲话精神，在学思</w:t>
      </w:r>
      <w:proofErr w:type="gramStart"/>
      <w:r w:rsidRPr="008F5A37">
        <w:rPr>
          <w:rFonts w:ascii="仿宋_GB2312" w:eastAsia="仿宋_GB2312" w:hint="eastAsia"/>
          <w:sz w:val="32"/>
          <w:szCs w:val="32"/>
        </w:rPr>
        <w:t>践</w:t>
      </w:r>
      <w:proofErr w:type="gramEnd"/>
      <w:r w:rsidRPr="008F5A37">
        <w:rPr>
          <w:rFonts w:ascii="仿宋_GB2312" w:eastAsia="仿宋_GB2312" w:hint="eastAsia"/>
          <w:sz w:val="32"/>
          <w:szCs w:val="32"/>
        </w:rPr>
        <w:t>悟中提升政治站位、理论水平和</w:t>
      </w:r>
      <w:proofErr w:type="gramStart"/>
      <w:r w:rsidRPr="008F5A37">
        <w:rPr>
          <w:rFonts w:ascii="仿宋_GB2312" w:eastAsia="仿宋_GB2312" w:hint="eastAsia"/>
          <w:sz w:val="32"/>
          <w:szCs w:val="32"/>
        </w:rPr>
        <w:t>履职能</w:t>
      </w:r>
      <w:proofErr w:type="gramEnd"/>
      <w:r w:rsidRPr="008F5A37">
        <w:rPr>
          <w:rFonts w:ascii="仿宋_GB2312" w:eastAsia="仿宋_GB2312" w:hint="eastAsia"/>
          <w:sz w:val="32"/>
          <w:szCs w:val="32"/>
        </w:rPr>
        <w:t>力，</w:t>
      </w:r>
      <w:r w:rsidRPr="008F5A37">
        <w:rPr>
          <w:rFonts w:ascii="仿宋_GB2312" w:eastAsia="仿宋_GB2312" w:hint="eastAsia"/>
          <w:sz w:val="32"/>
          <w:szCs w:val="32"/>
        </w:rPr>
        <w:lastRenderedPageBreak/>
        <w:t>稳中求进推动人大工作高质量发展。要深化学习领悟，坚持原原本本学、认认真真悟，深入领会、全面掌握习近平总书记重要讲话的丰富内涵、精髓要义、实践要求。深刻认识中国共产党领导中国人民建立、完善人民代表大会制度的光辉历程，实行人民代表大会制度的5个方面显著政治优势，新时代人民代表大会制度理论和实践创新成果，人大在全面推进中国式现代化中的使命任务和在发展全过程人民民主中的职能作用。要把讲话放在习近平新时代中国特色社会主义思想的理论体系中，与习近平法治思想、习近平总书记关于坚持和完善人民代表大会制度的重要思想结合起来，系统学习，整体把握，推动学习贯彻不断</w:t>
      </w:r>
      <w:proofErr w:type="gramStart"/>
      <w:r w:rsidRPr="008F5A37">
        <w:rPr>
          <w:rFonts w:ascii="仿宋_GB2312" w:eastAsia="仿宋_GB2312" w:hint="eastAsia"/>
          <w:sz w:val="32"/>
          <w:szCs w:val="32"/>
        </w:rPr>
        <w:t>走深走实</w:t>
      </w:r>
      <w:proofErr w:type="gramEnd"/>
      <w:r w:rsidRPr="008F5A37">
        <w:rPr>
          <w:rFonts w:ascii="仿宋_GB2312" w:eastAsia="仿宋_GB2312" w:hint="eastAsia"/>
          <w:sz w:val="32"/>
          <w:szCs w:val="32"/>
        </w:rPr>
        <w:t>。</w:t>
      </w:r>
    </w:p>
    <w:p w14:paraId="623FD1D3" w14:textId="77777777" w:rsidR="008F5A37" w:rsidRPr="008F5A37" w:rsidRDefault="008F5A37" w:rsidP="008F5A37">
      <w:pPr>
        <w:ind w:firstLineChars="200" w:firstLine="640"/>
        <w:rPr>
          <w:rFonts w:ascii="仿宋_GB2312" w:eastAsia="仿宋_GB2312" w:hint="eastAsia"/>
          <w:sz w:val="32"/>
          <w:szCs w:val="32"/>
        </w:rPr>
      </w:pPr>
      <w:r w:rsidRPr="008F5A37">
        <w:rPr>
          <w:rFonts w:ascii="仿宋_GB2312" w:eastAsia="仿宋_GB2312" w:hint="eastAsia"/>
          <w:sz w:val="32"/>
          <w:szCs w:val="32"/>
        </w:rPr>
        <w:t>会议强调，要抓好贯彻落实，充分发挥人大保证全面有效实施宪法法律的重要作用，充分发挥人大在立法工作中的主导作用，充分发挥人大监督在党和国家监督体系中的重要作用，充分发挥人大在密切同人民群众联系中的带头作用，坚持好、完善好、运行好人民代表大会制度。要按照“四个机关”的要求，切实加强全国人大及其常委会政治建设、思想建设、组织建设、作风建设、纪律建设，不断提高新时代新</w:t>
      </w:r>
      <w:proofErr w:type="gramStart"/>
      <w:r w:rsidRPr="008F5A37">
        <w:rPr>
          <w:rFonts w:ascii="仿宋_GB2312" w:eastAsia="仿宋_GB2312" w:hint="eastAsia"/>
          <w:sz w:val="32"/>
          <w:szCs w:val="32"/>
        </w:rPr>
        <w:t>征程人大</w:t>
      </w:r>
      <w:proofErr w:type="gramEnd"/>
      <w:r w:rsidRPr="008F5A37">
        <w:rPr>
          <w:rFonts w:ascii="仿宋_GB2312" w:eastAsia="仿宋_GB2312" w:hint="eastAsia"/>
          <w:sz w:val="32"/>
          <w:szCs w:val="32"/>
        </w:rPr>
        <w:t>工作质量和水平。要加强研究宣传，以70周年为契机，深入总结、研究、宣传人民代表大会制度的历史脉络、价值理念、运行逻辑、优势功效，在事关道路、制度、方向等根本问题上立场坚定、旗帜鲜明，加强全过程人民民主的</w:t>
      </w:r>
      <w:r w:rsidRPr="008F5A37">
        <w:rPr>
          <w:rFonts w:ascii="仿宋_GB2312" w:eastAsia="仿宋_GB2312" w:hint="eastAsia"/>
          <w:sz w:val="32"/>
          <w:szCs w:val="32"/>
        </w:rPr>
        <w:lastRenderedPageBreak/>
        <w:t>宣传阐释，推动国家根本政治制度深入人心。</w:t>
      </w:r>
    </w:p>
    <w:p w14:paraId="456186E9" w14:textId="77777777" w:rsidR="008F5A37" w:rsidRPr="008F5A37" w:rsidRDefault="008F5A37" w:rsidP="008F5A37">
      <w:pPr>
        <w:ind w:firstLineChars="200" w:firstLine="640"/>
        <w:rPr>
          <w:rFonts w:ascii="仿宋_GB2312" w:eastAsia="仿宋_GB2312" w:hint="eastAsia"/>
          <w:sz w:val="32"/>
          <w:szCs w:val="32"/>
        </w:rPr>
      </w:pPr>
      <w:r w:rsidRPr="008F5A37">
        <w:rPr>
          <w:rFonts w:ascii="仿宋_GB2312" w:eastAsia="仿宋_GB2312" w:hint="eastAsia"/>
          <w:sz w:val="32"/>
          <w:szCs w:val="32"/>
        </w:rPr>
        <w:t>中共中央政治局委员、全国人大常委会党组副书记李鸿忠，全国人大常委会党组成员王东明、肖捷、铁凝、彭清华、洛桑江村、刘奇出席会议。</w:t>
      </w:r>
    </w:p>
    <w:p w14:paraId="7406B7BC" w14:textId="77777777" w:rsidR="008F5A37" w:rsidRPr="008F5A37" w:rsidRDefault="008F5A37" w:rsidP="008F5A37">
      <w:pPr>
        <w:ind w:firstLineChars="200" w:firstLine="640"/>
        <w:rPr>
          <w:rFonts w:ascii="仿宋_GB2312" w:eastAsia="仿宋_GB2312"/>
          <w:sz w:val="32"/>
          <w:szCs w:val="32"/>
        </w:rPr>
      </w:pPr>
      <w:r w:rsidRPr="008F5A37">
        <w:rPr>
          <w:rFonts w:ascii="仿宋_GB2312" w:eastAsia="仿宋_GB2312" w:hint="eastAsia"/>
          <w:sz w:val="32"/>
          <w:szCs w:val="32"/>
        </w:rPr>
        <w:t>责任编辑：刘诗楠</w:t>
      </w:r>
    </w:p>
    <w:p w14:paraId="166C1AD7" w14:textId="77777777" w:rsidR="000941DD" w:rsidRPr="008F5A37" w:rsidRDefault="000941DD" w:rsidP="008F5A37">
      <w:pPr>
        <w:ind w:firstLineChars="200" w:firstLine="640"/>
        <w:rPr>
          <w:rFonts w:ascii="仿宋_GB2312" w:eastAsia="仿宋_GB2312" w:hint="eastAsia"/>
          <w:sz w:val="32"/>
          <w:szCs w:val="32"/>
        </w:rPr>
      </w:pPr>
    </w:p>
    <w:sectPr w:rsidR="000941DD" w:rsidRPr="008F5A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0FCFB" w14:textId="77777777" w:rsidR="00F64630" w:rsidRDefault="00F64630" w:rsidP="008F5A37">
      <w:pPr>
        <w:rPr>
          <w:rFonts w:hint="eastAsia"/>
        </w:rPr>
      </w:pPr>
      <w:r>
        <w:separator/>
      </w:r>
    </w:p>
  </w:endnote>
  <w:endnote w:type="continuationSeparator" w:id="0">
    <w:p w14:paraId="7A52D2FD" w14:textId="77777777" w:rsidR="00F64630" w:rsidRDefault="00F64630" w:rsidP="008F5A3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7A18A" w14:textId="77777777" w:rsidR="00F64630" w:rsidRDefault="00F64630" w:rsidP="008F5A37">
      <w:pPr>
        <w:rPr>
          <w:rFonts w:hint="eastAsia"/>
        </w:rPr>
      </w:pPr>
      <w:r>
        <w:separator/>
      </w:r>
    </w:p>
  </w:footnote>
  <w:footnote w:type="continuationSeparator" w:id="0">
    <w:p w14:paraId="66BCD891" w14:textId="77777777" w:rsidR="00F64630" w:rsidRDefault="00F64630" w:rsidP="008F5A3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442"/>
    <w:rsid w:val="000941DD"/>
    <w:rsid w:val="00406BEE"/>
    <w:rsid w:val="004D7442"/>
    <w:rsid w:val="008479A6"/>
    <w:rsid w:val="008F5A37"/>
    <w:rsid w:val="00F64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3CC20"/>
  <w15:chartTrackingRefBased/>
  <w15:docId w15:val="{FAEC8622-7EF9-4161-AB83-D44115F06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A37"/>
    <w:pPr>
      <w:tabs>
        <w:tab w:val="center" w:pos="4153"/>
        <w:tab w:val="right" w:pos="8306"/>
      </w:tabs>
      <w:snapToGrid w:val="0"/>
      <w:jc w:val="center"/>
    </w:pPr>
    <w:rPr>
      <w:sz w:val="18"/>
      <w:szCs w:val="18"/>
    </w:rPr>
  </w:style>
  <w:style w:type="character" w:customStyle="1" w:styleId="a4">
    <w:name w:val="页眉 字符"/>
    <w:basedOn w:val="a0"/>
    <w:link w:val="a3"/>
    <w:uiPriority w:val="99"/>
    <w:rsid w:val="008F5A37"/>
    <w:rPr>
      <w:sz w:val="18"/>
      <w:szCs w:val="18"/>
    </w:rPr>
  </w:style>
  <w:style w:type="paragraph" w:styleId="a5">
    <w:name w:val="footer"/>
    <w:basedOn w:val="a"/>
    <w:link w:val="a6"/>
    <w:uiPriority w:val="99"/>
    <w:unhideWhenUsed/>
    <w:rsid w:val="008F5A37"/>
    <w:pPr>
      <w:tabs>
        <w:tab w:val="center" w:pos="4153"/>
        <w:tab w:val="right" w:pos="8306"/>
      </w:tabs>
      <w:snapToGrid w:val="0"/>
      <w:jc w:val="left"/>
    </w:pPr>
    <w:rPr>
      <w:sz w:val="18"/>
      <w:szCs w:val="18"/>
    </w:rPr>
  </w:style>
  <w:style w:type="character" w:customStyle="1" w:styleId="a6">
    <w:name w:val="页脚 字符"/>
    <w:basedOn w:val="a0"/>
    <w:link w:val="a5"/>
    <w:uiPriority w:val="99"/>
    <w:rsid w:val="008F5A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75895">
      <w:bodyDiv w:val="1"/>
      <w:marLeft w:val="0"/>
      <w:marRight w:val="0"/>
      <w:marTop w:val="0"/>
      <w:marBottom w:val="0"/>
      <w:divBdr>
        <w:top w:val="none" w:sz="0" w:space="0" w:color="auto"/>
        <w:left w:val="none" w:sz="0" w:space="0" w:color="auto"/>
        <w:bottom w:val="none" w:sz="0" w:space="0" w:color="auto"/>
        <w:right w:val="none" w:sz="0" w:space="0" w:color="auto"/>
      </w:divBdr>
      <w:divsChild>
        <w:div w:id="1733969785">
          <w:marLeft w:val="0"/>
          <w:marRight w:val="0"/>
          <w:marTop w:val="360"/>
          <w:marBottom w:val="0"/>
          <w:divBdr>
            <w:top w:val="none" w:sz="0" w:space="0" w:color="auto"/>
            <w:left w:val="none" w:sz="0" w:space="0" w:color="auto"/>
            <w:bottom w:val="none" w:sz="0" w:space="0" w:color="auto"/>
            <w:right w:val="none" w:sz="0" w:space="0" w:color="auto"/>
          </w:divBdr>
        </w:div>
      </w:divsChild>
    </w:div>
    <w:div w:id="410010043">
      <w:bodyDiv w:val="1"/>
      <w:marLeft w:val="0"/>
      <w:marRight w:val="0"/>
      <w:marTop w:val="0"/>
      <w:marBottom w:val="0"/>
      <w:divBdr>
        <w:top w:val="none" w:sz="0" w:space="0" w:color="auto"/>
        <w:left w:val="none" w:sz="0" w:space="0" w:color="auto"/>
        <w:bottom w:val="none" w:sz="0" w:space="0" w:color="auto"/>
        <w:right w:val="none" w:sz="0" w:space="0" w:color="auto"/>
      </w:divBdr>
      <w:divsChild>
        <w:div w:id="1051077819">
          <w:marLeft w:val="0"/>
          <w:marRight w:val="0"/>
          <w:marTop w:val="360"/>
          <w:marBottom w:val="0"/>
          <w:divBdr>
            <w:top w:val="none" w:sz="0" w:space="0" w:color="auto"/>
            <w:left w:val="none" w:sz="0" w:space="0" w:color="auto"/>
            <w:bottom w:val="none" w:sz="0" w:space="0" w:color="auto"/>
            <w:right w:val="none" w:sz="0" w:space="0" w:color="auto"/>
          </w:divBdr>
        </w:div>
      </w:divsChild>
    </w:div>
    <w:div w:id="1162430900">
      <w:bodyDiv w:val="1"/>
      <w:marLeft w:val="0"/>
      <w:marRight w:val="0"/>
      <w:marTop w:val="0"/>
      <w:marBottom w:val="0"/>
      <w:divBdr>
        <w:top w:val="none" w:sz="0" w:space="0" w:color="auto"/>
        <w:left w:val="none" w:sz="0" w:space="0" w:color="auto"/>
        <w:bottom w:val="none" w:sz="0" w:space="0" w:color="auto"/>
        <w:right w:val="none" w:sz="0" w:space="0" w:color="auto"/>
      </w:divBdr>
    </w:div>
    <w:div w:id="188281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1092309 J</dc:creator>
  <cp:keywords/>
  <dc:description/>
  <cp:lastModifiedBy>1092309 J</cp:lastModifiedBy>
  <cp:revision>2</cp:revision>
  <dcterms:created xsi:type="dcterms:W3CDTF">2024-11-11T14:59:00Z</dcterms:created>
  <dcterms:modified xsi:type="dcterms:W3CDTF">2024-11-11T15:08:00Z</dcterms:modified>
</cp:coreProperties>
</file>