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8988" w14:textId="6ECBBFB2" w:rsidR="005D623B" w:rsidRPr="00066C88" w:rsidRDefault="00DC3011" w:rsidP="00DC3011">
      <w:pPr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066C88">
        <w:rPr>
          <w:rFonts w:ascii="微软雅黑" w:eastAsia="微软雅黑" w:hAnsi="微软雅黑" w:hint="eastAsia"/>
          <w:b/>
          <w:bCs/>
          <w:sz w:val="24"/>
          <w:szCs w:val="24"/>
        </w:rPr>
        <w:t>药学院（深圳）</w:t>
      </w:r>
      <w:r w:rsidRPr="00066C88">
        <w:rPr>
          <w:rFonts w:ascii="微软雅黑" w:eastAsia="微软雅黑" w:hAnsi="微软雅黑" w:hint="eastAsia"/>
          <w:b/>
          <w:bCs/>
          <w:sz w:val="24"/>
          <w:szCs w:val="24"/>
        </w:rPr>
        <w:t>化学平台共享仪器申请使用流程</w:t>
      </w:r>
    </w:p>
    <w:p w14:paraId="5CEF1072" w14:textId="5A56C95E" w:rsidR="00DC3011" w:rsidRPr="00DC3011" w:rsidRDefault="00DC3011" w:rsidP="00DC3011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DC3011">
        <w:rPr>
          <w:rFonts w:ascii="微软雅黑" w:eastAsia="微软雅黑" w:hAnsi="微软雅黑" w:hint="eastAsia"/>
          <w:sz w:val="24"/>
          <w:szCs w:val="24"/>
        </w:rPr>
        <w:t>确定自己要申请使用的仪器，确定大致实验方案。</w:t>
      </w:r>
    </w:p>
    <w:p w14:paraId="3E0AA61A" w14:textId="7B04DE03" w:rsidR="00DC3011" w:rsidRDefault="00DC3011" w:rsidP="00DC3011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DC3011">
        <w:rPr>
          <w:rFonts w:ascii="微软雅黑" w:eastAsia="微软雅黑" w:hAnsi="微软雅黑"/>
          <w:sz w:val="24"/>
          <w:szCs w:val="24"/>
        </w:rPr>
        <w:t>参加</w:t>
      </w:r>
      <w:r>
        <w:rPr>
          <w:rFonts w:ascii="微软雅黑" w:eastAsia="微软雅黑" w:hAnsi="微软雅黑" w:hint="eastAsia"/>
          <w:sz w:val="24"/>
          <w:szCs w:val="24"/>
        </w:rPr>
        <w:t>共享仪器使用</w:t>
      </w:r>
      <w:r w:rsidRPr="00DC3011">
        <w:rPr>
          <w:rFonts w:ascii="微软雅黑" w:eastAsia="微软雅黑" w:hAnsi="微软雅黑"/>
          <w:sz w:val="24"/>
          <w:szCs w:val="24"/>
        </w:rPr>
        <w:t>培训，</w:t>
      </w:r>
      <w:r>
        <w:rPr>
          <w:rFonts w:ascii="微软雅黑" w:eastAsia="微软雅黑" w:hAnsi="微软雅黑" w:hint="eastAsia"/>
          <w:sz w:val="24"/>
          <w:szCs w:val="24"/>
        </w:rPr>
        <w:t>一般会安排在每学期初，</w:t>
      </w:r>
      <w:r w:rsidRPr="00DC3011">
        <w:rPr>
          <w:rFonts w:ascii="微软雅黑" w:eastAsia="微软雅黑" w:hAnsi="微软雅黑"/>
          <w:sz w:val="24"/>
          <w:szCs w:val="24"/>
        </w:rPr>
        <w:t>培训</w:t>
      </w:r>
      <w:r>
        <w:rPr>
          <w:rFonts w:ascii="微软雅黑" w:eastAsia="微软雅黑" w:hAnsi="微软雅黑" w:hint="eastAsia"/>
          <w:sz w:val="24"/>
          <w:szCs w:val="24"/>
        </w:rPr>
        <w:t>的具体</w:t>
      </w:r>
      <w:r w:rsidRPr="00DC3011">
        <w:rPr>
          <w:rFonts w:ascii="微软雅黑" w:eastAsia="微软雅黑" w:hAnsi="微软雅黑"/>
          <w:sz w:val="24"/>
          <w:szCs w:val="24"/>
        </w:rPr>
        <w:t>信息</w:t>
      </w:r>
      <w:r>
        <w:rPr>
          <w:rFonts w:ascii="微软雅黑" w:eastAsia="微软雅黑" w:hAnsi="微软雅黑" w:hint="eastAsia"/>
          <w:sz w:val="24"/>
          <w:szCs w:val="24"/>
        </w:rPr>
        <w:t>会</w:t>
      </w:r>
      <w:r w:rsidRPr="00DC3011">
        <w:rPr>
          <w:rFonts w:ascii="微软雅黑" w:eastAsia="微软雅黑" w:hAnsi="微软雅黑"/>
          <w:sz w:val="24"/>
          <w:szCs w:val="24"/>
        </w:rPr>
        <w:t>发布在学院网站上</w:t>
      </w:r>
      <w:hyperlink r:id="rId7" w:history="1">
        <w:r w:rsidR="0099008F" w:rsidRPr="004109E1">
          <w:rPr>
            <w:rStyle w:val="a8"/>
            <w:rFonts w:ascii="微软雅黑" w:eastAsia="微软雅黑" w:hAnsi="微软雅黑"/>
            <w:sz w:val="24"/>
            <w:szCs w:val="24"/>
          </w:rPr>
          <w:t>https://yxysz.sysu.edu.cn/zh-hans/labsafety/news</w:t>
        </w:r>
      </w:hyperlink>
      <w:r w:rsidR="0099008F">
        <w:rPr>
          <w:rFonts w:ascii="微软雅黑" w:eastAsia="微软雅黑" w:hAnsi="微软雅黑" w:hint="eastAsia"/>
          <w:sz w:val="24"/>
          <w:szCs w:val="24"/>
        </w:rPr>
        <w:t>，</w:t>
      </w:r>
      <w:r w:rsidRPr="00DC3011">
        <w:rPr>
          <w:rFonts w:ascii="微软雅黑" w:eastAsia="微软雅黑" w:hAnsi="微软雅黑"/>
          <w:sz w:val="24"/>
          <w:szCs w:val="24"/>
        </w:rPr>
        <w:t>请留意</w:t>
      </w:r>
      <w:r>
        <w:rPr>
          <w:rFonts w:ascii="微软雅黑" w:eastAsia="微软雅黑" w:hAnsi="微软雅黑" w:hint="eastAsia"/>
          <w:sz w:val="24"/>
          <w:szCs w:val="24"/>
        </w:rPr>
        <w:t>更新</w:t>
      </w:r>
      <w:r w:rsidRPr="00DC3011">
        <w:rPr>
          <w:rFonts w:ascii="微软雅黑" w:eastAsia="微软雅黑" w:hAnsi="微软雅黑"/>
          <w:sz w:val="24"/>
          <w:szCs w:val="24"/>
        </w:rPr>
        <w:t>并安排时间参加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1CEA9D70" w14:textId="7EFB8A08" w:rsidR="00DC3011" w:rsidRDefault="00DC3011" w:rsidP="00DC3011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DC3011">
        <w:rPr>
          <w:rFonts w:ascii="微软雅黑" w:eastAsia="微软雅黑" w:hAnsi="微软雅黑"/>
          <w:sz w:val="24"/>
          <w:szCs w:val="24"/>
        </w:rPr>
        <w:t>联系</w:t>
      </w:r>
      <w:r>
        <w:rPr>
          <w:rFonts w:ascii="微软雅黑" w:eastAsia="微软雅黑" w:hAnsi="微软雅黑" w:hint="eastAsia"/>
          <w:sz w:val="24"/>
          <w:szCs w:val="24"/>
        </w:rPr>
        <w:t>化学平台的负责老师，</w:t>
      </w:r>
      <w:r w:rsidRPr="00DC3011">
        <w:rPr>
          <w:rFonts w:ascii="微软雅黑" w:eastAsia="微软雅黑" w:hAnsi="微软雅黑"/>
          <w:sz w:val="24"/>
          <w:szCs w:val="24"/>
        </w:rPr>
        <w:t>安排时间进行</w:t>
      </w:r>
      <w:r>
        <w:rPr>
          <w:rFonts w:ascii="微软雅黑" w:eastAsia="微软雅黑" w:hAnsi="微软雅黑" w:hint="eastAsia"/>
          <w:sz w:val="24"/>
          <w:szCs w:val="24"/>
        </w:rPr>
        <w:t>共享仪器的</w:t>
      </w:r>
      <w:r w:rsidRPr="00DC3011">
        <w:rPr>
          <w:rFonts w:ascii="微软雅黑" w:eastAsia="微软雅黑" w:hAnsi="微软雅黑"/>
          <w:sz w:val="24"/>
          <w:szCs w:val="24"/>
        </w:rPr>
        <w:t>实操考核</w:t>
      </w:r>
      <w:r>
        <w:rPr>
          <w:rFonts w:ascii="微软雅黑" w:eastAsia="微软雅黑" w:hAnsi="微软雅黑" w:hint="eastAsia"/>
          <w:sz w:val="24"/>
          <w:szCs w:val="24"/>
        </w:rPr>
        <w:t>以及实验室安全准入考核，如考核一次不通过可再次约考。</w:t>
      </w:r>
    </w:p>
    <w:p w14:paraId="02204A48" w14:textId="6E48D2AA" w:rsidR="0099008F" w:rsidRDefault="00DC3011" w:rsidP="00DC3011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DC3011">
        <w:rPr>
          <w:rFonts w:ascii="微软雅黑" w:eastAsia="微软雅黑" w:hAnsi="微软雅黑"/>
          <w:sz w:val="24"/>
          <w:szCs w:val="24"/>
        </w:rPr>
        <w:t>提交纸质版的</w:t>
      </w:r>
      <w:r w:rsidRPr="0099008F">
        <w:rPr>
          <w:rFonts w:ascii="微软雅黑" w:eastAsia="微软雅黑" w:hAnsi="微软雅黑"/>
          <w:b/>
          <w:bCs/>
          <w:sz w:val="24"/>
          <w:szCs w:val="24"/>
        </w:rPr>
        <w:t>化学平台共享仪器申请使用</w:t>
      </w:r>
      <w:proofErr w:type="gramStart"/>
      <w:r w:rsidRPr="0099008F">
        <w:rPr>
          <w:rFonts w:ascii="微软雅黑" w:eastAsia="微软雅黑" w:hAnsi="微软雅黑"/>
          <w:b/>
          <w:bCs/>
          <w:sz w:val="24"/>
          <w:szCs w:val="24"/>
        </w:rPr>
        <w:t>承诺函</w:t>
      </w:r>
      <w:r w:rsidRPr="0099008F">
        <w:rPr>
          <w:rFonts w:ascii="微软雅黑" w:eastAsia="微软雅黑" w:hAnsi="微软雅黑"/>
          <w:sz w:val="24"/>
          <w:szCs w:val="24"/>
        </w:rPr>
        <w:t>与</w:t>
      </w:r>
      <w:r w:rsidRPr="0099008F">
        <w:rPr>
          <w:rFonts w:ascii="微软雅黑" w:eastAsia="微软雅黑" w:hAnsi="微软雅黑"/>
          <w:b/>
          <w:bCs/>
          <w:sz w:val="24"/>
          <w:szCs w:val="24"/>
        </w:rPr>
        <w:t>化学</w:t>
      </w:r>
      <w:proofErr w:type="gramEnd"/>
      <w:r w:rsidRPr="0099008F">
        <w:rPr>
          <w:rFonts w:ascii="微软雅黑" w:eastAsia="微软雅黑" w:hAnsi="微软雅黑"/>
          <w:b/>
          <w:bCs/>
          <w:sz w:val="24"/>
          <w:szCs w:val="24"/>
        </w:rPr>
        <w:t>平台实验室场地设备借用申请表</w:t>
      </w:r>
      <w:r w:rsidRPr="00DC3011">
        <w:rPr>
          <w:rFonts w:ascii="微软雅黑" w:eastAsia="微软雅黑" w:hAnsi="微软雅黑"/>
          <w:sz w:val="24"/>
          <w:szCs w:val="24"/>
        </w:rPr>
        <w:t>（</w:t>
      </w:r>
      <w:r>
        <w:rPr>
          <w:rFonts w:ascii="微软雅黑" w:eastAsia="微软雅黑" w:hAnsi="微软雅黑" w:hint="eastAsia"/>
          <w:sz w:val="24"/>
          <w:szCs w:val="24"/>
        </w:rPr>
        <w:t>从</w:t>
      </w:r>
      <w:hyperlink r:id="rId8" w:history="1">
        <w:r w:rsidR="0099008F" w:rsidRPr="004109E1">
          <w:rPr>
            <w:rStyle w:val="a8"/>
            <w:rFonts w:ascii="微软雅黑" w:eastAsia="微软雅黑" w:hAnsi="微软雅黑"/>
            <w:sz w:val="24"/>
            <w:szCs w:val="24"/>
          </w:rPr>
          <w:t>https://yxysz.sysu.edu.cn/zh-hans/node/1507</w:t>
        </w:r>
      </w:hyperlink>
      <w:r w:rsidR="0099008F">
        <w:rPr>
          <w:rFonts w:ascii="微软雅黑" w:eastAsia="微软雅黑" w:hAnsi="微软雅黑"/>
          <w:sz w:val="24"/>
          <w:szCs w:val="24"/>
        </w:rPr>
        <w:t xml:space="preserve">  </w:t>
      </w:r>
      <w:r w:rsidRPr="00DC3011"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上下载，</w:t>
      </w:r>
      <w:r w:rsidRPr="00DC3011">
        <w:rPr>
          <w:rFonts w:ascii="微软雅黑" w:eastAsia="微软雅黑" w:hAnsi="微软雅黑"/>
          <w:sz w:val="24"/>
          <w:szCs w:val="24"/>
        </w:rPr>
        <w:t>需导师签字</w:t>
      </w:r>
      <w:r w:rsidR="0099008F">
        <w:rPr>
          <w:rFonts w:ascii="微软雅黑" w:eastAsia="微软雅黑" w:hAnsi="微软雅黑" w:hint="eastAsia"/>
          <w:sz w:val="24"/>
          <w:szCs w:val="24"/>
        </w:rPr>
        <w:t>、</w:t>
      </w:r>
      <w:r w:rsidRPr="00DC3011">
        <w:rPr>
          <w:rFonts w:ascii="微软雅黑" w:eastAsia="微软雅黑" w:hAnsi="微软雅黑"/>
          <w:sz w:val="24"/>
          <w:szCs w:val="24"/>
        </w:rPr>
        <w:t>单位盖章）</w:t>
      </w:r>
      <w:r>
        <w:rPr>
          <w:rFonts w:ascii="微软雅黑" w:eastAsia="微软雅黑" w:hAnsi="微软雅黑" w:hint="eastAsia"/>
          <w:sz w:val="24"/>
          <w:szCs w:val="24"/>
        </w:rPr>
        <w:t>申请表上请写明</w:t>
      </w:r>
      <w:r w:rsidR="0099008F">
        <w:rPr>
          <w:rFonts w:ascii="微软雅黑" w:eastAsia="微软雅黑" w:hAnsi="微软雅黑" w:hint="eastAsia"/>
          <w:sz w:val="24"/>
          <w:szCs w:val="24"/>
        </w:rPr>
        <w:t>检测的样品名称及其前处理方法。</w:t>
      </w:r>
    </w:p>
    <w:p w14:paraId="013912E4" w14:textId="4D2EC7F8" w:rsidR="0099008F" w:rsidRDefault="0099008F" w:rsidP="00DC3011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在校级平台</w:t>
      </w:r>
      <w:hyperlink r:id="rId9" w:history="1">
        <w:r w:rsidRPr="004109E1">
          <w:rPr>
            <w:rStyle w:val="a8"/>
            <w:rFonts w:ascii="微软雅黑" w:eastAsia="微软雅黑" w:hAnsi="微软雅黑"/>
            <w:sz w:val="24"/>
            <w:szCs w:val="24"/>
          </w:rPr>
          <w:t>https://yqgxsy.sysu.edu.cn/Home/Index</w:t>
        </w:r>
      </w:hyperlink>
      <w:r>
        <w:rPr>
          <w:rFonts w:ascii="微软雅黑" w:eastAsia="微软雅黑" w:hAnsi="微软雅黑" w:hint="eastAsia"/>
          <w:sz w:val="24"/>
          <w:szCs w:val="24"/>
        </w:rPr>
        <w:t>上注册账号</w:t>
      </w:r>
      <w:r w:rsidR="00066C88">
        <w:rPr>
          <w:rFonts w:ascii="微软雅黑" w:eastAsia="微软雅黑" w:hAnsi="微软雅黑" w:hint="eastAsia"/>
          <w:sz w:val="24"/>
          <w:szCs w:val="24"/>
        </w:rPr>
        <w:t>，在手机微信上关注</w:t>
      </w:r>
      <w:r w:rsidR="00066C88" w:rsidRPr="00066C88">
        <w:rPr>
          <w:rFonts w:ascii="微软雅黑" w:eastAsia="微软雅黑" w:hAnsi="微软雅黑" w:hint="eastAsia"/>
          <w:b/>
          <w:bCs/>
          <w:sz w:val="24"/>
          <w:szCs w:val="24"/>
        </w:rPr>
        <w:t>中山大学设备与实验室管理处</w:t>
      </w:r>
      <w:r w:rsidR="00066C88">
        <w:rPr>
          <w:rFonts w:ascii="微软雅黑" w:eastAsia="微软雅黑" w:hAnsi="微软雅黑" w:hint="eastAsia"/>
          <w:sz w:val="24"/>
          <w:szCs w:val="24"/>
        </w:rPr>
        <w:t>公众号并与账号进行绑定，</w:t>
      </w:r>
      <w:r>
        <w:rPr>
          <w:rFonts w:ascii="微软雅黑" w:eastAsia="微软雅黑" w:hAnsi="微软雅黑" w:hint="eastAsia"/>
          <w:sz w:val="24"/>
          <w:szCs w:val="24"/>
        </w:rPr>
        <w:t>申请</w:t>
      </w:r>
      <w:r w:rsidR="00DC3011" w:rsidRPr="0099008F">
        <w:rPr>
          <w:rFonts w:ascii="微软雅黑" w:eastAsia="微软雅黑" w:hAnsi="微软雅黑"/>
          <w:sz w:val="24"/>
          <w:szCs w:val="24"/>
        </w:rPr>
        <w:t>仪器使用权限，开通后</w:t>
      </w:r>
      <w:r>
        <w:rPr>
          <w:rFonts w:ascii="微软雅黑" w:eastAsia="微软雅黑" w:hAnsi="微软雅黑" w:hint="eastAsia"/>
          <w:sz w:val="24"/>
          <w:szCs w:val="24"/>
        </w:rPr>
        <w:t>可</w:t>
      </w:r>
      <w:r w:rsidR="00DC3011" w:rsidRPr="0099008F">
        <w:rPr>
          <w:rFonts w:ascii="微软雅黑" w:eastAsia="微软雅黑" w:hAnsi="微软雅黑"/>
          <w:sz w:val="24"/>
          <w:szCs w:val="24"/>
        </w:rPr>
        <w:t>进行预约</w:t>
      </w:r>
      <w:r w:rsidR="00066C88">
        <w:rPr>
          <w:rFonts w:ascii="微软雅黑" w:eastAsia="微软雅黑" w:hAnsi="微软雅黑" w:hint="eastAsia"/>
          <w:sz w:val="24"/>
          <w:szCs w:val="24"/>
        </w:rPr>
        <w:t>，使用时需用</w:t>
      </w:r>
      <w:proofErr w:type="gramStart"/>
      <w:r w:rsidR="00066C88">
        <w:rPr>
          <w:rFonts w:ascii="微软雅黑" w:eastAsia="微软雅黑" w:hAnsi="微软雅黑" w:hint="eastAsia"/>
          <w:sz w:val="24"/>
          <w:szCs w:val="24"/>
        </w:rPr>
        <w:t>微信扫码</w:t>
      </w:r>
      <w:proofErr w:type="gramEnd"/>
      <w:r w:rsidR="00066C88">
        <w:rPr>
          <w:rFonts w:ascii="微软雅黑" w:eastAsia="微软雅黑" w:hAnsi="微软雅黑" w:hint="eastAsia"/>
          <w:sz w:val="24"/>
          <w:szCs w:val="24"/>
        </w:rPr>
        <w:t>仪器</w:t>
      </w:r>
      <w:proofErr w:type="gramStart"/>
      <w:r w:rsidR="00066C88">
        <w:rPr>
          <w:rFonts w:ascii="微软雅黑" w:eastAsia="微软雅黑" w:hAnsi="微软雅黑" w:hint="eastAsia"/>
          <w:sz w:val="24"/>
          <w:szCs w:val="24"/>
        </w:rPr>
        <w:t>配套蓝牙控制器</w:t>
      </w:r>
      <w:proofErr w:type="gramEnd"/>
      <w:r w:rsidR="00066C88">
        <w:rPr>
          <w:rFonts w:ascii="微软雅黑" w:eastAsia="微软雅黑" w:hAnsi="微软雅黑" w:hint="eastAsia"/>
          <w:sz w:val="24"/>
          <w:szCs w:val="24"/>
        </w:rPr>
        <w:t>上的</w:t>
      </w:r>
      <w:proofErr w:type="gramStart"/>
      <w:r w:rsidR="00066C88">
        <w:rPr>
          <w:rFonts w:ascii="微软雅黑" w:eastAsia="微软雅黑" w:hAnsi="微软雅黑" w:hint="eastAsia"/>
          <w:sz w:val="24"/>
          <w:szCs w:val="24"/>
        </w:rPr>
        <w:t>二维码登录</w:t>
      </w:r>
      <w:proofErr w:type="gramEnd"/>
      <w:r w:rsidR="00066C88">
        <w:rPr>
          <w:rFonts w:ascii="微软雅黑" w:eastAsia="微软雅黑" w:hAnsi="微软雅黑" w:hint="eastAsia"/>
          <w:sz w:val="24"/>
          <w:szCs w:val="24"/>
        </w:rPr>
        <w:t>和退出</w:t>
      </w:r>
      <w:r>
        <w:rPr>
          <w:rFonts w:ascii="微软雅黑" w:eastAsia="微软雅黑" w:hAnsi="微软雅黑" w:hint="eastAsia"/>
          <w:sz w:val="24"/>
          <w:szCs w:val="24"/>
        </w:rPr>
        <w:t>。</w:t>
      </w:r>
      <w:r w:rsidRPr="0099008F">
        <w:rPr>
          <w:rFonts w:ascii="微软雅黑" w:eastAsia="微软雅黑" w:hAnsi="微软雅黑"/>
          <w:sz w:val="24"/>
          <w:szCs w:val="24"/>
        </w:rPr>
        <w:t xml:space="preserve"> </w:t>
      </w:r>
    </w:p>
    <w:p w14:paraId="16BA5AED" w14:textId="718DBCEB" w:rsidR="00066C88" w:rsidRDefault="00066C88" w:rsidP="00DC3011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使用权限开通后可受邀近仪器群，群里有工程师解答仪器使用方面的问题，实验方案未定者等均可在群里咨询工程师意见。</w:t>
      </w:r>
    </w:p>
    <w:p w14:paraId="6DB7AEF2" w14:textId="72B38F43" w:rsidR="00DC3011" w:rsidRDefault="0099008F" w:rsidP="00DC3011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药学院（深圳）化学</w:t>
      </w:r>
      <w:r w:rsidR="00DC3011" w:rsidRPr="0099008F">
        <w:rPr>
          <w:rFonts w:ascii="微软雅黑" w:eastAsia="微软雅黑" w:hAnsi="微软雅黑"/>
          <w:sz w:val="24"/>
          <w:szCs w:val="24"/>
        </w:rPr>
        <w:t>平台</w:t>
      </w:r>
      <w:r>
        <w:rPr>
          <w:rFonts w:ascii="微软雅黑" w:eastAsia="微软雅黑" w:hAnsi="微软雅黑" w:hint="eastAsia"/>
          <w:sz w:val="24"/>
          <w:szCs w:val="24"/>
        </w:rPr>
        <w:t>共享仪器</w:t>
      </w:r>
      <w:r w:rsidR="00DC3011" w:rsidRPr="0099008F">
        <w:rPr>
          <w:rFonts w:ascii="微软雅黑" w:eastAsia="微软雅黑" w:hAnsi="微软雅黑"/>
          <w:sz w:val="24"/>
          <w:szCs w:val="24"/>
        </w:rPr>
        <w:t>管理</w:t>
      </w:r>
      <w:r>
        <w:rPr>
          <w:rFonts w:ascii="微软雅黑" w:eastAsia="微软雅黑" w:hAnsi="微软雅黑" w:hint="eastAsia"/>
          <w:sz w:val="24"/>
          <w:szCs w:val="24"/>
        </w:rPr>
        <w:t>办法和相关规章</w:t>
      </w:r>
      <w:r w:rsidR="00DC3011" w:rsidRPr="0099008F">
        <w:rPr>
          <w:rFonts w:ascii="微软雅黑" w:eastAsia="微软雅黑" w:hAnsi="微软雅黑"/>
          <w:sz w:val="24"/>
          <w:szCs w:val="24"/>
        </w:rPr>
        <w:t>制度请见</w:t>
      </w:r>
      <w:hyperlink r:id="rId10" w:history="1">
        <w:r w:rsidRPr="004109E1">
          <w:rPr>
            <w:rStyle w:val="a8"/>
            <w:rFonts w:ascii="微软雅黑" w:eastAsia="微软雅黑" w:hAnsi="微软雅黑"/>
            <w:sz w:val="24"/>
            <w:szCs w:val="24"/>
          </w:rPr>
          <w:t>https://yxysz.sysu.edu.cn/zh-hans/node/1471</w:t>
        </w:r>
      </w:hyperlink>
      <w:r>
        <w:rPr>
          <w:rFonts w:ascii="微软雅黑" w:eastAsia="微软雅黑" w:hAnsi="微软雅黑"/>
          <w:sz w:val="24"/>
          <w:szCs w:val="24"/>
        </w:rPr>
        <w:t xml:space="preserve"> </w:t>
      </w:r>
    </w:p>
    <w:p w14:paraId="6D8BE051" w14:textId="3CDB59B8" w:rsidR="0099008F" w:rsidRPr="0099008F" w:rsidRDefault="0099008F" w:rsidP="00DC3011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仪器使用注意事项及其他实验室安全方面</w:t>
      </w:r>
      <w:r w:rsidR="00066C88">
        <w:rPr>
          <w:rFonts w:ascii="微软雅黑" w:eastAsia="微软雅黑" w:hAnsi="微软雅黑" w:hint="eastAsia"/>
          <w:sz w:val="24"/>
          <w:szCs w:val="24"/>
        </w:rPr>
        <w:t>的</w:t>
      </w:r>
      <w:r>
        <w:rPr>
          <w:rFonts w:ascii="微软雅黑" w:eastAsia="微软雅黑" w:hAnsi="微软雅黑" w:hint="eastAsia"/>
          <w:sz w:val="24"/>
          <w:szCs w:val="24"/>
        </w:rPr>
        <w:t>未尽事项可在</w:t>
      </w:r>
      <w:hyperlink r:id="rId11" w:history="1">
        <w:r w:rsidR="00066C88" w:rsidRPr="004109E1">
          <w:rPr>
            <w:rStyle w:val="a8"/>
            <w:rFonts w:ascii="微软雅黑" w:eastAsia="微软雅黑" w:hAnsi="微软雅黑"/>
            <w:sz w:val="24"/>
            <w:szCs w:val="24"/>
          </w:rPr>
          <w:t>https://yxysz.sysu.edu.cn/zh-hans/node/1507</w:t>
        </w:r>
      </w:hyperlink>
      <w:r w:rsidR="00066C88"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上查阅</w:t>
      </w:r>
    </w:p>
    <w:sectPr w:rsidR="0099008F" w:rsidRPr="00990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6F19" w14:textId="77777777" w:rsidR="00AF5CC4" w:rsidRDefault="00AF5CC4" w:rsidP="00DC3011">
      <w:r>
        <w:separator/>
      </w:r>
    </w:p>
  </w:endnote>
  <w:endnote w:type="continuationSeparator" w:id="0">
    <w:p w14:paraId="0EBDBC0C" w14:textId="77777777" w:rsidR="00AF5CC4" w:rsidRDefault="00AF5CC4" w:rsidP="00DC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17E1" w14:textId="77777777" w:rsidR="00AF5CC4" w:rsidRDefault="00AF5CC4" w:rsidP="00DC3011">
      <w:r>
        <w:separator/>
      </w:r>
    </w:p>
  </w:footnote>
  <w:footnote w:type="continuationSeparator" w:id="0">
    <w:p w14:paraId="6267971D" w14:textId="77777777" w:rsidR="00AF5CC4" w:rsidRDefault="00AF5CC4" w:rsidP="00DC3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76CC3"/>
    <w:multiLevelType w:val="hybridMultilevel"/>
    <w:tmpl w:val="5446585C"/>
    <w:lvl w:ilvl="0" w:tplc="C278F158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3B"/>
    <w:rsid w:val="00066C88"/>
    <w:rsid w:val="005D623B"/>
    <w:rsid w:val="0099008F"/>
    <w:rsid w:val="00AF5CC4"/>
    <w:rsid w:val="00DC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B64A7"/>
  <w15:chartTrackingRefBased/>
  <w15:docId w15:val="{36BAD6DF-BFBA-452D-ACCD-97CF8414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30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3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3011"/>
    <w:rPr>
      <w:sz w:val="18"/>
      <w:szCs w:val="18"/>
    </w:rPr>
  </w:style>
  <w:style w:type="paragraph" w:styleId="a7">
    <w:name w:val="List Paragraph"/>
    <w:basedOn w:val="a"/>
    <w:uiPriority w:val="34"/>
    <w:qFormat/>
    <w:rsid w:val="00DC3011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9008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90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xysz.sysu.edu.cn/zh-hans/node/15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xysz.sysu.edu.cn/zh-hans/labsafety/new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xysz.sysu.edu.cn/zh-hans/node/150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xysz.sysu.edu.cn/zh-hans/node/14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qgxsy.sysu.edu.cn/Home/Inde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IRIS</cp:lastModifiedBy>
  <cp:revision>2</cp:revision>
  <dcterms:created xsi:type="dcterms:W3CDTF">2023-07-07T02:30:00Z</dcterms:created>
  <dcterms:modified xsi:type="dcterms:W3CDTF">2023-07-07T02:58:00Z</dcterms:modified>
</cp:coreProperties>
</file>