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4A" w:rsidRDefault="006C5B4A">
      <w:pPr>
        <w:widowControl/>
        <w:jc w:val="left"/>
        <w:rPr>
          <w:rFonts w:ascii="黑体" w:eastAsia="黑体" w:hAnsi="Calibri" w:cs="Times New Roman"/>
          <w:b/>
          <w:sz w:val="32"/>
          <w:szCs w:val="32"/>
        </w:rPr>
      </w:pPr>
    </w:p>
    <w:p w:rsidR="006C5B4A" w:rsidRDefault="006C5B4A">
      <w:pPr>
        <w:widowControl/>
        <w:jc w:val="left"/>
        <w:rPr>
          <w:rFonts w:ascii="黑体" w:eastAsia="黑体" w:hAnsi="Calibri" w:cs="Times New Roman"/>
          <w:b/>
          <w:sz w:val="32"/>
          <w:szCs w:val="32"/>
        </w:rPr>
      </w:pPr>
    </w:p>
    <w:p w:rsidR="006C5B4A" w:rsidRDefault="006C5B4A">
      <w:pPr>
        <w:widowControl/>
        <w:jc w:val="left"/>
        <w:rPr>
          <w:rFonts w:ascii="黑体" w:eastAsia="黑体" w:hAnsi="Calibri" w:cs="Times New Roman"/>
          <w:b/>
          <w:sz w:val="32"/>
          <w:szCs w:val="32"/>
        </w:rPr>
      </w:pPr>
    </w:p>
    <w:p w:rsidR="006C5B4A" w:rsidRPr="006C5B4A" w:rsidRDefault="006C5B4A" w:rsidP="00286B2F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  <w:r w:rsidRPr="006C5B4A">
        <w:rPr>
          <w:rFonts w:ascii="黑体" w:eastAsia="黑体" w:hAnsi="Calibri" w:cs="Times New Roman" w:hint="eastAsia"/>
          <w:b/>
          <w:sz w:val="52"/>
          <w:szCs w:val="52"/>
        </w:rPr>
        <w:t>中山大学</w:t>
      </w:r>
      <w:r w:rsidRPr="006C5B4A">
        <w:rPr>
          <w:rFonts w:ascii="黑体" w:eastAsia="黑体" w:hAnsi="Calibri" w:cs="Times New Roman"/>
          <w:b/>
          <w:sz w:val="52"/>
          <w:szCs w:val="52"/>
          <w:u w:val="single"/>
        </w:rPr>
        <w:t xml:space="preserve">              </w:t>
      </w:r>
      <w:r w:rsidRPr="006C5B4A">
        <w:rPr>
          <w:rFonts w:ascii="黑体" w:eastAsia="黑体" w:hAnsi="Calibri" w:cs="Times New Roman"/>
          <w:b/>
          <w:sz w:val="52"/>
          <w:szCs w:val="52"/>
        </w:rPr>
        <w:t>(</w:t>
      </w:r>
      <w:r w:rsidR="00C70160">
        <w:rPr>
          <w:rFonts w:ascii="黑体" w:eastAsia="黑体" w:hAnsi="Calibri" w:cs="Times New Roman" w:hint="eastAsia"/>
          <w:b/>
          <w:sz w:val="52"/>
          <w:szCs w:val="52"/>
        </w:rPr>
        <w:t>单位</w:t>
      </w:r>
      <w:r w:rsidRPr="006C5B4A">
        <w:rPr>
          <w:rFonts w:ascii="黑体" w:eastAsia="黑体" w:hAnsi="Calibri" w:cs="Times New Roman"/>
          <w:b/>
          <w:sz w:val="52"/>
          <w:szCs w:val="52"/>
        </w:rPr>
        <w:t>)</w:t>
      </w:r>
    </w:p>
    <w:p w:rsidR="006C5B4A" w:rsidRDefault="006C5B4A" w:rsidP="00286B2F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  <w:r w:rsidRPr="006C5B4A">
        <w:rPr>
          <w:rFonts w:ascii="黑体" w:eastAsia="黑体" w:hAnsi="Calibri" w:cs="Times New Roman" w:hint="eastAsia"/>
          <w:b/>
          <w:sz w:val="52"/>
          <w:szCs w:val="52"/>
        </w:rPr>
        <w:t>实验室第二、三类易制毒化学品使用</w:t>
      </w:r>
      <w:r w:rsidR="00F57FA5">
        <w:rPr>
          <w:rFonts w:ascii="黑体" w:eastAsia="黑体" w:hAnsi="Calibri" w:cs="Times New Roman"/>
          <w:b/>
          <w:sz w:val="52"/>
          <w:szCs w:val="52"/>
        </w:rPr>
        <w:t>台账</w:t>
      </w:r>
    </w:p>
    <w:p w:rsidR="006C5B4A" w:rsidRDefault="006C5B4A">
      <w:pPr>
        <w:widowControl/>
        <w:jc w:val="left"/>
        <w:rPr>
          <w:rFonts w:ascii="黑体" w:eastAsia="黑体" w:hAnsi="Calibri" w:cs="Times New Roman"/>
          <w:b/>
          <w:sz w:val="52"/>
          <w:szCs w:val="52"/>
        </w:rPr>
      </w:pPr>
      <w:r>
        <w:rPr>
          <w:rFonts w:ascii="黑体" w:eastAsia="黑体" w:hAnsi="Calibri" w:cs="Times New Roman"/>
          <w:b/>
          <w:sz w:val="52"/>
          <w:szCs w:val="52"/>
        </w:rPr>
        <w:br w:type="page"/>
      </w:r>
    </w:p>
    <w:p w:rsidR="006C5B4A" w:rsidRDefault="006C5B4A" w:rsidP="00286B2F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</w:pPr>
      <w:r w:rsidRPr="006C5B4A">
        <w:rPr>
          <w:rFonts w:ascii="黑体" w:eastAsia="黑体" w:hAnsi="Calibri" w:cs="Times New Roman" w:hint="eastAsia"/>
          <w:b/>
          <w:sz w:val="32"/>
          <w:szCs w:val="32"/>
        </w:rPr>
        <w:lastRenderedPageBreak/>
        <w:t>管理要求</w:t>
      </w:r>
    </w:p>
    <w:p w:rsidR="006C5B4A" w:rsidRPr="006C5B4A" w:rsidRDefault="006C5B4A" w:rsidP="00286B2F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0" w:author="Windows 用户" w:date="2019-03-29T10:58:00Z">
          <w:pPr>
            <w:widowControl/>
            <w:spacing w:beforeLines="50" w:afterLines="50" w:line="360" w:lineRule="auto"/>
            <w:jc w:val="center"/>
          </w:pPr>
        </w:pPrChange>
      </w:pPr>
    </w:p>
    <w:p w:rsidR="006C5B4A" w:rsidRPr="006C5B4A" w:rsidRDefault="006C5B4A" w:rsidP="00286B2F">
      <w:pPr>
        <w:widowControl/>
        <w:spacing w:beforeLines="50" w:afterLines="50" w:line="360" w:lineRule="auto"/>
        <w:jc w:val="left"/>
        <w:rPr>
          <w:rFonts w:ascii="仿宋_GB2312" w:eastAsia="仿宋_GB2312" w:hAnsi="Calibri" w:cs="Times New Roman"/>
          <w:sz w:val="28"/>
          <w:szCs w:val="28"/>
        </w:rPr>
        <w:pPrChange w:id="1" w:author="Windows 用户" w:date="2019-03-29T10:58:00Z">
          <w:pPr>
            <w:widowControl/>
            <w:spacing w:beforeLines="50" w:afterLines="50" w:line="360" w:lineRule="auto"/>
            <w:jc w:val="left"/>
          </w:pPr>
        </w:pPrChange>
      </w:pPr>
      <w:r w:rsidRPr="006C5B4A">
        <w:rPr>
          <w:rFonts w:ascii="仿宋_GB2312" w:eastAsia="仿宋_GB2312" w:hAnsi="Calibri" w:cs="Times New Roman" w:hint="eastAsia"/>
          <w:sz w:val="28"/>
          <w:szCs w:val="28"/>
        </w:rPr>
        <w:t>1.</w:t>
      </w:r>
      <w:r w:rsidRPr="006C5B4A">
        <w:rPr>
          <w:rFonts w:ascii="仿宋_GB2312" w:eastAsia="仿宋_GB2312" w:hAnsi="Calibri" w:cs="Times New Roman"/>
          <w:sz w:val="28"/>
          <w:szCs w:val="28"/>
        </w:rPr>
        <w:t xml:space="preserve"> </w:t>
      </w:r>
      <w:r w:rsidRPr="006C5B4A">
        <w:rPr>
          <w:rFonts w:ascii="仿宋_GB2312" w:eastAsia="仿宋_GB2312" w:hAnsi="Calibri" w:cs="Times New Roman" w:hint="eastAsia"/>
          <w:sz w:val="28"/>
          <w:szCs w:val="28"/>
        </w:rPr>
        <w:t>采购管理：必须通过所在单位、设备与实验室管理处审批并向公安部门报批后方可实施采购。</w:t>
      </w:r>
    </w:p>
    <w:p w:rsidR="006C5B4A" w:rsidRPr="006C5B4A" w:rsidRDefault="006C5B4A" w:rsidP="00286B2F">
      <w:pPr>
        <w:widowControl/>
        <w:spacing w:beforeLines="50" w:afterLines="50" w:line="360" w:lineRule="auto"/>
        <w:jc w:val="left"/>
        <w:rPr>
          <w:rFonts w:ascii="仿宋_GB2312" w:eastAsia="仿宋_GB2312" w:hAnsi="Calibri" w:cs="Times New Roman"/>
          <w:sz w:val="28"/>
          <w:szCs w:val="28"/>
        </w:rPr>
        <w:pPrChange w:id="2" w:author="Windows 用户" w:date="2019-03-29T10:58:00Z">
          <w:pPr>
            <w:widowControl/>
            <w:spacing w:beforeLines="50" w:afterLines="50" w:line="360" w:lineRule="auto"/>
            <w:jc w:val="left"/>
          </w:pPr>
        </w:pPrChange>
      </w:pPr>
      <w:r w:rsidRPr="006C5B4A">
        <w:rPr>
          <w:rFonts w:ascii="仿宋_GB2312" w:eastAsia="仿宋_GB2312" w:hAnsi="Calibri" w:cs="Times New Roman" w:hint="eastAsia"/>
          <w:sz w:val="28"/>
          <w:szCs w:val="28"/>
        </w:rPr>
        <w:t>2.管理模式：</w:t>
      </w:r>
      <w:r w:rsidR="001C2959" w:rsidRPr="001C2959">
        <w:rPr>
          <w:rFonts w:ascii="仿宋_GB2312" w:eastAsia="仿宋_GB2312" w:hAnsi="Calibri" w:cs="Times New Roman" w:hint="eastAsia"/>
          <w:sz w:val="28"/>
          <w:szCs w:val="28"/>
        </w:rPr>
        <w:t>由实验室存放在上锁的符合安全要求的实验柜中，并按安全特性分类存放。所在二级单位负责日常监管。</w:t>
      </w:r>
    </w:p>
    <w:p w:rsidR="006C5B4A" w:rsidRPr="006C5B4A" w:rsidRDefault="006C5B4A" w:rsidP="00286B2F">
      <w:pPr>
        <w:widowControl/>
        <w:spacing w:beforeLines="50" w:afterLines="50" w:line="360" w:lineRule="auto"/>
        <w:jc w:val="left"/>
        <w:rPr>
          <w:rFonts w:ascii="仿宋_GB2312" w:eastAsia="仿宋_GB2312" w:hAnsi="Calibri" w:cs="Times New Roman"/>
          <w:sz w:val="28"/>
          <w:szCs w:val="28"/>
        </w:rPr>
        <w:pPrChange w:id="3" w:author="Windows 用户" w:date="2019-03-29T10:58:00Z">
          <w:pPr>
            <w:widowControl/>
            <w:spacing w:beforeLines="50" w:afterLines="50" w:line="360" w:lineRule="auto"/>
            <w:jc w:val="left"/>
          </w:pPr>
        </w:pPrChange>
      </w:pPr>
      <w:r w:rsidRPr="006C5B4A">
        <w:rPr>
          <w:rFonts w:ascii="仿宋_GB2312" w:eastAsia="仿宋_GB2312" w:hAnsi="Calibri" w:cs="Times New Roman" w:hint="eastAsia"/>
          <w:sz w:val="28"/>
          <w:szCs w:val="28"/>
        </w:rPr>
        <w:t>3.储存</w:t>
      </w:r>
      <w:r w:rsidR="001C2959">
        <w:rPr>
          <w:rFonts w:ascii="仿宋_GB2312" w:eastAsia="仿宋_GB2312" w:hAnsi="Calibri" w:cs="Times New Roman" w:hint="eastAsia"/>
          <w:sz w:val="28"/>
          <w:szCs w:val="28"/>
        </w:rPr>
        <w:t>要求</w:t>
      </w:r>
      <w:r w:rsidRPr="006C5B4A">
        <w:rPr>
          <w:rFonts w:ascii="仿宋_GB2312" w:eastAsia="仿宋_GB2312" w:hAnsi="Calibri" w:cs="Times New Roman" w:hint="eastAsia"/>
          <w:sz w:val="28"/>
          <w:szCs w:val="28"/>
        </w:rPr>
        <w:t>：必须存放在上锁的符合安全要求的实验柜中，并按安全特性分类存放。</w:t>
      </w:r>
    </w:p>
    <w:p w:rsidR="001C2959" w:rsidRPr="001C2959" w:rsidRDefault="006C5B4A" w:rsidP="00286B2F">
      <w:pPr>
        <w:widowControl/>
        <w:spacing w:beforeLines="50" w:afterLines="50" w:line="360" w:lineRule="auto"/>
        <w:jc w:val="left"/>
        <w:rPr>
          <w:rFonts w:ascii="仿宋_GB2312" w:eastAsia="仿宋_GB2312" w:hAnsi="Calibri" w:cs="Times New Roman"/>
          <w:sz w:val="28"/>
          <w:szCs w:val="28"/>
        </w:rPr>
        <w:pPrChange w:id="4" w:author="Windows 用户" w:date="2019-03-29T10:58:00Z">
          <w:pPr>
            <w:widowControl/>
            <w:spacing w:beforeLines="50" w:afterLines="50" w:line="360" w:lineRule="auto"/>
            <w:jc w:val="left"/>
          </w:pPr>
        </w:pPrChange>
      </w:pPr>
      <w:r w:rsidRPr="006C5B4A">
        <w:rPr>
          <w:rFonts w:ascii="仿宋_GB2312" w:eastAsia="仿宋_GB2312" w:hAnsi="Calibri" w:cs="Times New Roman" w:hint="eastAsia"/>
          <w:sz w:val="28"/>
          <w:szCs w:val="28"/>
        </w:rPr>
        <w:t>4.</w:t>
      </w:r>
      <w:r w:rsidR="001C2959" w:rsidRPr="001C2959">
        <w:rPr>
          <w:rFonts w:hint="eastAsia"/>
        </w:rPr>
        <w:t xml:space="preserve"> </w:t>
      </w:r>
      <w:r w:rsidR="001C2959" w:rsidRPr="001C2959">
        <w:rPr>
          <w:rFonts w:ascii="仿宋_GB2312" w:eastAsia="仿宋_GB2312" w:hAnsi="Calibri" w:cs="Times New Roman" w:hint="eastAsia"/>
          <w:sz w:val="28"/>
          <w:szCs w:val="28"/>
        </w:rPr>
        <w:t>保管和使用要求：</w:t>
      </w:r>
    </w:p>
    <w:p w:rsidR="001C2959" w:rsidRPr="001C2959" w:rsidRDefault="001C2959" w:rsidP="00286B2F">
      <w:pPr>
        <w:widowControl/>
        <w:spacing w:beforeLines="50" w:afterLines="50" w:line="360" w:lineRule="auto"/>
        <w:jc w:val="left"/>
        <w:rPr>
          <w:rFonts w:ascii="仿宋_GB2312" w:eastAsia="仿宋_GB2312" w:hAnsi="Calibri" w:cs="Times New Roman"/>
          <w:sz w:val="28"/>
          <w:szCs w:val="28"/>
        </w:rPr>
        <w:pPrChange w:id="5" w:author="Windows 用户" w:date="2019-03-29T10:58:00Z">
          <w:pPr>
            <w:widowControl/>
            <w:spacing w:beforeLines="50" w:afterLines="50" w:line="360" w:lineRule="auto"/>
            <w:jc w:val="left"/>
          </w:pPr>
        </w:pPrChange>
      </w:pPr>
      <w:r w:rsidRPr="001C2959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Pr="001C2959">
        <w:rPr>
          <w:rFonts w:ascii="仿宋_GB2312" w:eastAsia="仿宋_GB2312" w:hAnsi="Calibri" w:cs="Times New Roman"/>
          <w:sz w:val="28"/>
          <w:szCs w:val="28"/>
        </w:rPr>
        <w:t>1）实验室安排专人保管，并严格执行</w:t>
      </w:r>
      <w:r w:rsidRPr="001C2959">
        <w:rPr>
          <w:rFonts w:ascii="仿宋_GB2312" w:eastAsia="仿宋_GB2312" w:hAnsi="Calibri" w:cs="Times New Roman"/>
          <w:sz w:val="28"/>
          <w:szCs w:val="28"/>
        </w:rPr>
        <w:t>“</w:t>
      </w:r>
      <w:r w:rsidRPr="001C2959">
        <w:rPr>
          <w:rFonts w:ascii="仿宋_GB2312" w:eastAsia="仿宋_GB2312" w:hAnsi="Calibri" w:cs="Times New Roman"/>
          <w:sz w:val="28"/>
          <w:szCs w:val="28"/>
        </w:rPr>
        <w:t>一物一账</w:t>
      </w:r>
      <w:r w:rsidRPr="001C2959">
        <w:rPr>
          <w:rFonts w:ascii="仿宋_GB2312" w:eastAsia="仿宋_GB2312" w:hAnsi="Calibri" w:cs="Times New Roman"/>
          <w:sz w:val="28"/>
          <w:szCs w:val="28"/>
        </w:rPr>
        <w:t>”</w:t>
      </w:r>
      <w:r w:rsidRPr="001C2959">
        <w:rPr>
          <w:rFonts w:ascii="仿宋_GB2312" w:eastAsia="仿宋_GB2312" w:hAnsi="Calibri" w:cs="Times New Roman"/>
          <w:sz w:val="28"/>
          <w:szCs w:val="28"/>
        </w:rPr>
        <w:t>的台账登记制度，台账至少保存至该危险化学品全部使用完毕（或完成报废处置）后5年。保管人必须是在岗教职工，如保管人为学生或短期工作人员须经项目负责人授权的被授权人。</w:t>
      </w:r>
    </w:p>
    <w:p w:rsidR="006C5B4A" w:rsidRDefault="001C2959" w:rsidP="00286B2F">
      <w:pPr>
        <w:widowControl/>
        <w:spacing w:beforeLines="50" w:afterLines="50" w:line="360" w:lineRule="auto"/>
        <w:jc w:val="left"/>
        <w:rPr>
          <w:rFonts w:ascii="仿宋_GB2312" w:eastAsia="仿宋_GB2312" w:hAnsi="Calibri" w:cs="Times New Roman"/>
          <w:sz w:val="28"/>
          <w:szCs w:val="28"/>
        </w:rPr>
        <w:pPrChange w:id="6" w:author="Windows 用户" w:date="2019-03-29T10:58:00Z">
          <w:pPr>
            <w:widowControl/>
            <w:spacing w:beforeLines="50" w:afterLines="50" w:line="360" w:lineRule="auto"/>
            <w:jc w:val="left"/>
          </w:pPr>
        </w:pPrChange>
      </w:pPr>
      <w:r w:rsidRPr="001C2959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Pr="001C2959">
        <w:rPr>
          <w:rFonts w:ascii="仿宋_GB2312" w:eastAsia="仿宋_GB2312" w:hAnsi="Calibri" w:cs="Times New Roman"/>
          <w:sz w:val="28"/>
          <w:szCs w:val="28"/>
        </w:rPr>
        <w:t>2）</w:t>
      </w:r>
      <w:r>
        <w:rPr>
          <w:rFonts w:ascii="仿宋_GB2312" w:eastAsia="仿宋_GB2312" w:hAnsi="Calibri" w:cs="Times New Roman" w:hint="eastAsia"/>
          <w:sz w:val="28"/>
          <w:szCs w:val="28"/>
        </w:rPr>
        <w:t>实验室所在</w:t>
      </w:r>
      <w:r>
        <w:rPr>
          <w:rFonts w:ascii="仿宋_GB2312" w:eastAsia="仿宋_GB2312" w:hAnsi="Calibri" w:cs="Times New Roman"/>
          <w:sz w:val="28"/>
          <w:szCs w:val="28"/>
        </w:rPr>
        <w:t>单位</w:t>
      </w:r>
      <w:r w:rsidRPr="001C2959">
        <w:rPr>
          <w:rFonts w:ascii="仿宋_GB2312" w:eastAsia="仿宋_GB2312" w:hAnsi="Calibri" w:cs="Times New Roman"/>
          <w:sz w:val="28"/>
          <w:szCs w:val="28"/>
        </w:rPr>
        <w:t>应定期根据本单位在实验材料采购平台的采购情况，检查实验室使用台账建设、安全规范储存、使用和处置情况并做好检查记录。</w:t>
      </w:r>
    </w:p>
    <w:p w:rsidR="008C1C8D" w:rsidRDefault="008C1C8D" w:rsidP="008C1C8D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</w:p>
    <w:p w:rsidR="008C1C8D" w:rsidRDefault="008C1C8D" w:rsidP="008C1C8D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</w:p>
    <w:p w:rsidR="008C1C8D" w:rsidRPr="008C1C8D" w:rsidRDefault="008C1C8D" w:rsidP="008C1C8D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</w:p>
    <w:p w:rsidR="001A0323" w:rsidRPr="007D0D0E" w:rsidRDefault="00465569" w:rsidP="001A0323">
      <w:pPr>
        <w:jc w:val="center"/>
        <w:rPr>
          <w:rFonts w:ascii="黑体" w:eastAsia="黑体" w:hAnsi="Calibri" w:cs="Times New Roman"/>
          <w:b/>
          <w:sz w:val="32"/>
          <w:szCs w:val="32"/>
          <w:u w:val="single"/>
        </w:rPr>
      </w:pPr>
      <w:r>
        <w:rPr>
          <w:rFonts w:ascii="黑体" w:eastAsia="黑体" w:hAnsi="Calibri" w:cs="Times New Roman" w:hint="eastAsia"/>
          <w:b/>
          <w:sz w:val="32"/>
          <w:szCs w:val="32"/>
        </w:rPr>
        <w:t>实验室</w:t>
      </w:r>
      <w:r w:rsidR="00B92EE1">
        <w:rPr>
          <w:rFonts w:ascii="黑体" w:eastAsia="黑体" w:hAnsi="Calibri" w:cs="Times New Roman" w:hint="eastAsia"/>
          <w:b/>
          <w:sz w:val="32"/>
          <w:szCs w:val="32"/>
        </w:rPr>
        <w:t>第二、三类易制毒化学品</w:t>
      </w:r>
      <w:r>
        <w:rPr>
          <w:rFonts w:ascii="黑体" w:eastAsia="黑体" w:hAnsi="Calibri" w:cs="Times New Roman" w:hint="eastAsia"/>
          <w:b/>
          <w:sz w:val="32"/>
          <w:szCs w:val="32"/>
        </w:rPr>
        <w:t>使用</w:t>
      </w:r>
      <w:r w:rsidR="00F57FA5">
        <w:rPr>
          <w:rFonts w:ascii="黑体" w:eastAsia="黑体" w:hAnsi="Calibri" w:cs="Times New Roman"/>
          <w:b/>
          <w:sz w:val="32"/>
          <w:szCs w:val="32"/>
        </w:rPr>
        <w:t>台账</w:t>
      </w:r>
      <w:r w:rsidR="001A0323">
        <w:rPr>
          <w:rFonts w:ascii="黑体" w:eastAsia="黑体" w:hAnsi="Calibri" w:cs="Times New Roman" w:hint="eastAsia"/>
          <w:b/>
          <w:sz w:val="32"/>
          <w:szCs w:val="32"/>
        </w:rPr>
        <w:t xml:space="preserve"> （一物一帐）</w:t>
      </w:r>
    </w:p>
    <w:p w:rsidR="001A0323" w:rsidRPr="00203F4E" w:rsidRDefault="001A0323" w:rsidP="001A0323">
      <w:pPr>
        <w:jc w:val="center"/>
        <w:rPr>
          <w:rFonts w:ascii="黑体" w:eastAsia="黑体" w:hAnsi="Calibri" w:cs="Times New Roman"/>
          <w:b/>
          <w:sz w:val="28"/>
          <w:szCs w:val="28"/>
        </w:rPr>
      </w:pPr>
      <w:r>
        <w:rPr>
          <w:rFonts w:ascii="黑体" w:eastAsia="黑体" w:hAnsi="Calibri" w:cs="Times New Roman" w:hint="eastAsia"/>
          <w:b/>
          <w:sz w:val="32"/>
          <w:szCs w:val="32"/>
        </w:rPr>
        <w:t xml:space="preserve"> </w:t>
      </w:r>
      <w:r>
        <w:rPr>
          <w:rFonts w:ascii="黑体" w:eastAsia="黑体" w:hAnsi="Calibri" w:cs="Times New Roman"/>
          <w:b/>
          <w:sz w:val="32"/>
          <w:szCs w:val="32"/>
        </w:rPr>
        <w:t xml:space="preserve">                                                              </w:t>
      </w:r>
      <w:r w:rsidRPr="00203F4E">
        <w:rPr>
          <w:rFonts w:ascii="黑体" w:eastAsia="黑体" w:hAnsi="Calibri" w:cs="Times New Roman" w:hint="eastAsia"/>
          <w:b/>
          <w:sz w:val="28"/>
          <w:szCs w:val="28"/>
        </w:rPr>
        <w:t>编号：</w:t>
      </w:r>
      <w:r w:rsidRPr="00203F4E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</w:t>
      </w:r>
      <w:commentRangeStart w:id="7"/>
      <w:r w:rsidR="00977B95">
        <w:rPr>
          <w:rFonts w:ascii="黑体" w:eastAsia="黑体" w:hAnsi="Calibri" w:cs="Times New Roman"/>
          <w:b/>
          <w:color w:val="FF0000"/>
          <w:sz w:val="28"/>
          <w:szCs w:val="28"/>
          <w:u w:val="single"/>
        </w:rPr>
        <w:t>001</w:t>
      </w:r>
      <w:commentRangeEnd w:id="7"/>
      <w:r w:rsidR="00977B95">
        <w:rPr>
          <w:rStyle w:val="a9"/>
        </w:rPr>
        <w:commentReference w:id="7"/>
      </w:r>
      <w:r w:rsidRPr="00203F4E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    </w:t>
      </w:r>
    </w:p>
    <w:p w:rsidR="00465569" w:rsidRDefault="001A0323" w:rsidP="00950C06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 w:rsidRPr="007D0D0E">
        <w:rPr>
          <w:rFonts w:ascii="宋体" w:eastAsia="宋体" w:hAnsi="宋体" w:cs="Times New Roman" w:hint="eastAsia"/>
          <w:sz w:val="24"/>
          <w:szCs w:val="24"/>
        </w:rPr>
        <w:t>品名：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  </w:t>
      </w:r>
      <w:r w:rsidR="002B75A2">
        <w:rPr>
          <w:rFonts w:ascii="宋体" w:eastAsia="宋体" w:hAnsi="宋体" w:cs="Times New Roman" w:hint="eastAsia"/>
          <w:sz w:val="24"/>
          <w:szCs w:val="24"/>
        </w:rPr>
        <w:t>品牌</w:t>
      </w:r>
      <w:r w:rsidR="002B75A2">
        <w:rPr>
          <w:rFonts w:ascii="宋体" w:eastAsia="宋体" w:hAnsi="宋体" w:cs="Times New Roman"/>
          <w:sz w:val="24"/>
          <w:szCs w:val="24"/>
        </w:rPr>
        <w:t>、</w:t>
      </w:r>
      <w:r w:rsidRPr="007D0D0E">
        <w:rPr>
          <w:rFonts w:ascii="宋体" w:eastAsia="宋体" w:hAnsi="宋体" w:cs="Times New Roman" w:hint="eastAsia"/>
          <w:sz w:val="24"/>
          <w:szCs w:val="24"/>
        </w:rPr>
        <w:t>规格（g</w:t>
      </w:r>
      <w:r w:rsidRPr="007D0D0E">
        <w:rPr>
          <w:rFonts w:ascii="宋体" w:eastAsia="宋体" w:hAnsi="宋体" w:cs="Times New Roman"/>
          <w:sz w:val="24"/>
          <w:szCs w:val="24"/>
        </w:rPr>
        <w:t>/</w:t>
      </w:r>
      <w:r w:rsidRPr="007D0D0E">
        <w:rPr>
          <w:rFonts w:ascii="宋体" w:eastAsia="宋体" w:hAnsi="宋体" w:cs="Times New Roman" w:hint="eastAsia"/>
          <w:sz w:val="24"/>
          <w:szCs w:val="24"/>
        </w:rPr>
        <w:t>m</w:t>
      </w:r>
      <w:r w:rsidRPr="007D0D0E">
        <w:rPr>
          <w:rFonts w:ascii="宋体" w:eastAsia="宋体" w:hAnsi="宋体" w:cs="Times New Roman"/>
          <w:sz w:val="24"/>
          <w:szCs w:val="24"/>
        </w:rPr>
        <w:t>l）</w:t>
      </w:r>
      <w:r w:rsidRPr="007D0D0E">
        <w:rPr>
          <w:rFonts w:ascii="宋体" w:eastAsia="宋体" w:hAnsi="宋体" w:cs="Times New Roman" w:hint="eastAsia"/>
          <w:sz w:val="24"/>
          <w:szCs w:val="24"/>
        </w:rPr>
        <w:t>：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</w:t>
      </w:r>
      <w:r w:rsidR="00465569">
        <w:rPr>
          <w:rFonts w:ascii="宋体" w:eastAsia="宋体" w:hAnsi="宋体" w:cs="Times New Roman"/>
          <w:sz w:val="24"/>
          <w:szCs w:val="24"/>
        </w:rPr>
        <w:t xml:space="preserve">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</w:t>
      </w:r>
      <w:r w:rsidR="00465569">
        <w:rPr>
          <w:rFonts w:ascii="宋体" w:eastAsia="宋体" w:hAnsi="宋体" w:cs="Times New Roman" w:hint="eastAsia"/>
          <w:sz w:val="24"/>
          <w:szCs w:val="24"/>
        </w:rPr>
        <w:t>数量（瓶）</w:t>
      </w:r>
      <w:r w:rsidR="0046556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465569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  </w:t>
      </w:r>
      <w:r w:rsidR="00465569" w:rsidRPr="007D0D0E">
        <w:rPr>
          <w:rFonts w:ascii="宋体" w:eastAsia="宋体" w:hAnsi="宋体" w:cs="Times New Roman" w:hint="eastAsia"/>
          <w:sz w:val="24"/>
          <w:szCs w:val="24"/>
        </w:rPr>
        <w:t>申购经费负责人：</w:t>
      </w:r>
      <w:r w:rsidR="00465569"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="00465569"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="00465569" w:rsidRPr="007D0D0E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1A0323" w:rsidRPr="00117FDD" w:rsidRDefault="001A0323" w:rsidP="00950C06">
      <w:pPr>
        <w:spacing w:line="360" w:lineRule="auto"/>
        <w:ind w:firstLineChars="300" w:firstLine="720"/>
        <w:jc w:val="left"/>
        <w:rPr>
          <w:rFonts w:ascii="仿宋" w:eastAsia="仿宋" w:hAnsi="仿宋" w:cs="Times New Roman"/>
          <w:sz w:val="28"/>
          <w:szCs w:val="28"/>
        </w:rPr>
      </w:pPr>
      <w:r w:rsidRPr="007D0D0E">
        <w:rPr>
          <w:rFonts w:ascii="宋体" w:eastAsia="宋体" w:hAnsi="宋体" w:cs="Times New Roman" w:hint="eastAsia"/>
          <w:sz w:val="24"/>
          <w:szCs w:val="24"/>
        </w:rPr>
        <w:t>存放地点：</w:t>
      </w:r>
      <w:r w:rsidR="002B75A2"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2B75A2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="002B75A2" w:rsidRPr="007D0D0E">
        <w:rPr>
          <w:rFonts w:ascii="宋体" w:eastAsia="宋体" w:hAnsi="宋体" w:cs="Times New Roman" w:hint="eastAsia"/>
          <w:sz w:val="24"/>
          <w:szCs w:val="24"/>
        </w:rPr>
        <w:t>（</w:t>
      </w:r>
      <w:r w:rsidR="002B75A2">
        <w:rPr>
          <w:rFonts w:ascii="宋体" w:eastAsia="宋体" w:hAnsi="宋体" w:cs="Times New Roman" w:hint="eastAsia"/>
          <w:sz w:val="24"/>
          <w:szCs w:val="24"/>
        </w:rPr>
        <w:t>校区</w:t>
      </w:r>
      <w:r w:rsidR="002B75A2" w:rsidRPr="007D0D0E">
        <w:rPr>
          <w:rFonts w:ascii="宋体" w:eastAsia="宋体" w:hAnsi="宋体" w:cs="Times New Roman" w:hint="eastAsia"/>
          <w:sz w:val="24"/>
          <w:szCs w:val="24"/>
        </w:rPr>
        <w:t>）</w:t>
      </w:r>
      <w:r w:rsidR="002B75A2"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2B75A2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7D0D0E">
        <w:rPr>
          <w:rFonts w:ascii="宋体" w:eastAsia="宋体" w:hAnsi="宋体" w:cs="Times New Roman" w:hint="eastAsia"/>
          <w:sz w:val="24"/>
          <w:szCs w:val="24"/>
        </w:rPr>
        <w:t>（楼宇）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2B75A2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7D0D0E">
        <w:rPr>
          <w:rFonts w:ascii="宋体" w:eastAsia="宋体" w:hAnsi="宋体" w:cs="Times New Roman" w:hint="eastAsia"/>
          <w:sz w:val="24"/>
          <w:szCs w:val="24"/>
        </w:rPr>
        <w:t>（房号）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</w:t>
      </w:r>
      <w:r w:rsidR="006C5B4A">
        <w:rPr>
          <w:rFonts w:ascii="宋体" w:eastAsia="宋体" w:hAnsi="宋体" w:cs="Times New Roman" w:hint="eastAsia"/>
          <w:sz w:val="24"/>
          <w:szCs w:val="24"/>
        </w:rPr>
        <w:t>是否专柜存放</w:t>
      </w:r>
      <w:r w:rsidR="006C5B4A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  </w:t>
      </w:r>
      <w:r w:rsidRPr="007D0D0E">
        <w:rPr>
          <w:rFonts w:ascii="宋体" w:eastAsia="宋体" w:hAnsi="宋体" w:cs="Times New Roman" w:hint="eastAsia"/>
          <w:sz w:val="24"/>
          <w:szCs w:val="24"/>
        </w:rPr>
        <w:t>是否经学院、学校审批采购：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 </w:t>
      </w:r>
      <w:r w:rsidRPr="00117FDD">
        <w:rPr>
          <w:rFonts w:ascii="仿宋" w:eastAsia="仿宋" w:hAnsi="仿宋" w:cs="Times New Roman"/>
          <w:sz w:val="28"/>
          <w:szCs w:val="28"/>
        </w:rPr>
        <w:t xml:space="preserve">         </w:t>
      </w:r>
    </w:p>
    <w:tbl>
      <w:tblPr>
        <w:tblStyle w:val="a5"/>
        <w:tblW w:w="12328" w:type="dxa"/>
        <w:jc w:val="center"/>
        <w:tblLook w:val="04A0"/>
      </w:tblPr>
      <w:tblGrid>
        <w:gridCol w:w="1493"/>
        <w:gridCol w:w="2613"/>
        <w:gridCol w:w="1134"/>
        <w:gridCol w:w="1703"/>
        <w:gridCol w:w="1425"/>
        <w:gridCol w:w="1032"/>
        <w:gridCol w:w="1227"/>
        <w:gridCol w:w="1701"/>
      </w:tblGrid>
      <w:tr w:rsidR="00B92EE1" w:rsidTr="00B92EE1">
        <w:trPr>
          <w:trHeight w:val="1072"/>
          <w:jc w:val="center"/>
        </w:trPr>
        <w:tc>
          <w:tcPr>
            <w:tcW w:w="1493" w:type="dxa"/>
            <w:vMerge w:val="restart"/>
            <w:vAlign w:val="center"/>
          </w:tcPr>
          <w:p w:rsidR="00B92EE1" w:rsidRPr="007D0D0E" w:rsidRDefault="00B92EE1" w:rsidP="00950C0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领用</w:t>
            </w:r>
            <w:r w:rsidRPr="007D0D0E">
              <w:rPr>
                <w:rFonts w:ascii="宋体" w:eastAsia="宋体" w:hAnsi="宋体" w:hint="eastAsia"/>
                <w:szCs w:val="21"/>
              </w:rPr>
              <w:t>日期/</w:t>
            </w:r>
          </w:p>
          <w:p w:rsidR="00B92EE1" w:rsidRDefault="00B92EE1" w:rsidP="00950C0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具体时间</w:t>
            </w:r>
          </w:p>
        </w:tc>
        <w:tc>
          <w:tcPr>
            <w:tcW w:w="2613" w:type="dxa"/>
            <w:vMerge w:val="restart"/>
            <w:vAlign w:val="center"/>
          </w:tcPr>
          <w:p w:rsidR="00B92EE1" w:rsidRPr="001A0323" w:rsidRDefault="00B92EE1" w:rsidP="0027760A">
            <w:pPr>
              <w:jc w:val="center"/>
              <w:rPr>
                <w:rFonts w:ascii="宋体" w:eastAsia="宋体" w:hAnsi="宋体"/>
                <w:szCs w:val="21"/>
              </w:rPr>
            </w:pPr>
            <w:r w:rsidRPr="001A0323">
              <w:rPr>
                <w:rFonts w:ascii="宋体" w:eastAsia="宋体" w:hAnsi="宋体" w:hint="eastAsia"/>
                <w:szCs w:val="21"/>
              </w:rPr>
              <w:t>用途</w:t>
            </w:r>
          </w:p>
          <w:p w:rsidR="00B92EE1" w:rsidRDefault="00B92EE1" w:rsidP="00B92EE1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A0323">
              <w:rPr>
                <w:rFonts w:ascii="宋体" w:eastAsia="宋体" w:hAnsi="宋体" w:hint="eastAsia"/>
                <w:szCs w:val="21"/>
              </w:rPr>
              <w:t>（注明实验或项目名称）</w:t>
            </w:r>
          </w:p>
        </w:tc>
        <w:tc>
          <w:tcPr>
            <w:tcW w:w="1134" w:type="dxa"/>
            <w:vMerge w:val="restart"/>
            <w:vAlign w:val="center"/>
          </w:tcPr>
          <w:p w:rsidR="00B92EE1" w:rsidRPr="007D0D0E" w:rsidRDefault="00B92EE1" w:rsidP="0027760A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领用量</w:t>
            </w:r>
          </w:p>
          <w:p w:rsidR="00B92EE1" w:rsidRDefault="00B92EE1" w:rsidP="0027760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(</w:t>
            </w:r>
            <w:r w:rsidRPr="007D0D0E">
              <w:rPr>
                <w:rFonts w:ascii="宋体" w:eastAsia="宋体" w:hAnsi="宋体"/>
                <w:szCs w:val="21"/>
              </w:rPr>
              <w:t>g/ml</w:t>
            </w:r>
            <w:r w:rsidRPr="007D0D0E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703" w:type="dxa"/>
            <w:vMerge w:val="restart"/>
            <w:vAlign w:val="center"/>
          </w:tcPr>
          <w:p w:rsidR="00B92EE1" w:rsidRPr="0027760A" w:rsidRDefault="00B92EE1" w:rsidP="00B92EE1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领用人</w:t>
            </w:r>
            <w:r>
              <w:rPr>
                <w:rFonts w:ascii="宋体" w:eastAsia="宋体" w:hAnsi="宋体" w:hint="eastAsia"/>
                <w:szCs w:val="21"/>
              </w:rPr>
              <w:t>签名</w:t>
            </w:r>
          </w:p>
          <w:p w:rsidR="00B92EE1" w:rsidRPr="0027760A" w:rsidRDefault="00B92EE1" w:rsidP="0027760A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B92EE1" w:rsidRPr="0027760A" w:rsidRDefault="00B92EE1" w:rsidP="00950C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60A">
              <w:rPr>
                <w:rFonts w:ascii="宋体" w:eastAsia="宋体" w:hAnsi="宋体" w:hint="eastAsia"/>
                <w:sz w:val="24"/>
                <w:szCs w:val="24"/>
              </w:rPr>
              <w:t>使用实验室房号</w:t>
            </w:r>
            <w:bookmarkStart w:id="8" w:name="_GoBack"/>
            <w:bookmarkEnd w:id="8"/>
          </w:p>
        </w:tc>
        <w:tc>
          <w:tcPr>
            <w:tcW w:w="1032" w:type="dxa"/>
            <w:vMerge w:val="restart"/>
            <w:vAlign w:val="center"/>
          </w:tcPr>
          <w:p w:rsidR="00B92EE1" w:rsidRPr="007D0D0E" w:rsidRDefault="00B92EE1" w:rsidP="00B92EE1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剩余量</w:t>
            </w:r>
          </w:p>
          <w:p w:rsidR="00B92EE1" w:rsidRPr="007D0D0E" w:rsidRDefault="00B92EE1" w:rsidP="00B92EE1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/>
                <w:szCs w:val="21"/>
              </w:rPr>
              <w:t>(</w:t>
            </w:r>
            <w:r w:rsidRPr="007D0D0E">
              <w:rPr>
                <w:rFonts w:ascii="宋体" w:eastAsia="宋体" w:hAnsi="宋体" w:hint="eastAsia"/>
                <w:szCs w:val="21"/>
              </w:rPr>
              <w:t>g</w:t>
            </w:r>
            <w:r w:rsidRPr="007D0D0E">
              <w:rPr>
                <w:rFonts w:ascii="宋体" w:eastAsia="宋体" w:hAnsi="宋体"/>
                <w:szCs w:val="21"/>
              </w:rPr>
              <w:t>/ml)</w:t>
            </w:r>
          </w:p>
        </w:tc>
        <w:tc>
          <w:tcPr>
            <w:tcW w:w="1227" w:type="dxa"/>
            <w:vMerge w:val="restart"/>
            <w:vAlign w:val="center"/>
          </w:tcPr>
          <w:p w:rsidR="00B92EE1" w:rsidRPr="007D0D0E" w:rsidRDefault="00B92EE1" w:rsidP="00950C06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归还日期/</w:t>
            </w:r>
          </w:p>
          <w:p w:rsidR="00B92EE1" w:rsidRDefault="00B92EE1" w:rsidP="00950C0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具体</w:t>
            </w:r>
            <w:r w:rsidRPr="007D0D0E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701" w:type="dxa"/>
            <w:vMerge w:val="restart"/>
            <w:vAlign w:val="center"/>
          </w:tcPr>
          <w:p w:rsidR="00B92EE1" w:rsidRPr="007D0D0E" w:rsidRDefault="00B92EE1" w:rsidP="00B92EE1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保管人</w:t>
            </w:r>
            <w:r>
              <w:rPr>
                <w:rFonts w:ascii="宋体" w:eastAsia="宋体" w:hAnsi="宋体" w:hint="eastAsia"/>
                <w:szCs w:val="21"/>
              </w:rPr>
              <w:t>签名</w:t>
            </w:r>
          </w:p>
          <w:p w:rsidR="00B92EE1" w:rsidRDefault="00B92EE1" w:rsidP="00B92EE1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  <w:highlight w:val="yellow"/>
              </w:rPr>
              <w:t>*</w:t>
            </w:r>
            <w:r w:rsidRPr="00CE451F">
              <w:rPr>
                <w:rFonts w:ascii="宋体" w:eastAsia="宋体" w:hAnsi="宋体" w:hint="eastAsia"/>
                <w:szCs w:val="21"/>
              </w:rPr>
              <w:t>须</w:t>
            </w:r>
            <w:r w:rsidRPr="00CE451F">
              <w:rPr>
                <w:rFonts w:ascii="宋体" w:eastAsia="宋体" w:hAnsi="宋体"/>
                <w:szCs w:val="21"/>
              </w:rPr>
              <w:t>为</w:t>
            </w:r>
            <w:r w:rsidR="00A97907" w:rsidRPr="00CE451F">
              <w:rPr>
                <w:rFonts w:ascii="宋体" w:eastAsia="宋体" w:hAnsi="宋体" w:hint="eastAsia"/>
                <w:szCs w:val="21"/>
              </w:rPr>
              <w:t>在岗教职工</w:t>
            </w:r>
            <w:r w:rsidR="002B75A2">
              <w:rPr>
                <w:rFonts w:ascii="宋体" w:eastAsia="宋体" w:hAnsi="宋体" w:hint="eastAsia"/>
                <w:szCs w:val="21"/>
              </w:rPr>
              <w:t>或</w:t>
            </w:r>
            <w:r w:rsidR="002B75A2">
              <w:rPr>
                <w:rFonts w:ascii="宋体" w:eastAsia="宋体" w:hAnsi="宋体"/>
                <w:szCs w:val="21"/>
              </w:rPr>
              <w:t>被授权人</w:t>
            </w:r>
          </w:p>
        </w:tc>
      </w:tr>
      <w:tr w:rsidR="00B92EE1" w:rsidTr="00B92EE1">
        <w:trPr>
          <w:trHeight w:val="624"/>
          <w:jc w:val="center"/>
        </w:trPr>
        <w:tc>
          <w:tcPr>
            <w:tcW w:w="1493" w:type="dxa"/>
            <w:vMerge/>
            <w:vAlign w:val="center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  <w:vMerge/>
            <w:vAlign w:val="center"/>
          </w:tcPr>
          <w:p w:rsidR="00B92EE1" w:rsidRDefault="00B92EE1" w:rsidP="0027760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2EE1" w:rsidRDefault="00B92EE1" w:rsidP="0027760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B92EE1" w:rsidRPr="007D0D0E" w:rsidRDefault="00B92EE1" w:rsidP="00950C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vMerge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vMerge/>
            <w:vAlign w:val="center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B92EE1" w:rsidTr="00B92EE1">
        <w:trPr>
          <w:jc w:val="center"/>
        </w:trPr>
        <w:tc>
          <w:tcPr>
            <w:tcW w:w="149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B92EE1" w:rsidTr="00B92EE1">
        <w:trPr>
          <w:jc w:val="center"/>
        </w:trPr>
        <w:tc>
          <w:tcPr>
            <w:tcW w:w="149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2EE1" w:rsidRPr="002B75A2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B92EE1" w:rsidTr="00B92EE1">
        <w:trPr>
          <w:jc w:val="center"/>
        </w:trPr>
        <w:tc>
          <w:tcPr>
            <w:tcW w:w="149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B92EE1" w:rsidTr="00B92EE1">
        <w:trPr>
          <w:jc w:val="center"/>
        </w:trPr>
        <w:tc>
          <w:tcPr>
            <w:tcW w:w="149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B92EE1" w:rsidTr="00B92EE1">
        <w:trPr>
          <w:jc w:val="center"/>
        </w:trPr>
        <w:tc>
          <w:tcPr>
            <w:tcW w:w="149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B92EE1" w:rsidTr="00B92EE1">
        <w:trPr>
          <w:jc w:val="center"/>
        </w:trPr>
        <w:tc>
          <w:tcPr>
            <w:tcW w:w="149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B92EE1" w:rsidTr="00B92EE1">
        <w:trPr>
          <w:jc w:val="center"/>
        </w:trPr>
        <w:tc>
          <w:tcPr>
            <w:tcW w:w="149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2EE1" w:rsidRDefault="00B92EE1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:rsidR="001A0323" w:rsidRDefault="001A0323" w:rsidP="00102AB6">
      <w:pPr>
        <w:rPr>
          <w:rFonts w:ascii="黑体" w:eastAsia="黑体" w:hAnsi="Calibri" w:cs="Times New Roman"/>
          <w:sz w:val="32"/>
          <w:szCs w:val="32"/>
        </w:rPr>
      </w:pP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950C06" w:rsidRPr="001A0323" w:rsidRDefault="00950C06" w:rsidP="001A0323">
      <w:pPr>
        <w:jc w:val="left"/>
        <w:rPr>
          <w:rFonts w:ascii="黑体" w:eastAsia="黑体" w:hAnsi="Calibri" w:cs="Times New Roman"/>
          <w:sz w:val="32"/>
          <w:szCs w:val="32"/>
        </w:rPr>
      </w:pPr>
    </w:p>
    <w:p w:rsidR="001A0323" w:rsidRDefault="001A0323" w:rsidP="001A0323">
      <w:pPr>
        <w:jc w:val="center"/>
        <w:rPr>
          <w:rFonts w:ascii="黑体" w:eastAsia="黑体" w:hAnsi="Calibri" w:cs="Times New Roman"/>
          <w:sz w:val="32"/>
          <w:szCs w:val="32"/>
        </w:rPr>
      </w:pPr>
    </w:p>
    <w:sectPr w:rsidR="001A0323" w:rsidSect="007D0D0E">
      <w:pgSz w:w="16838" w:h="11906" w:orient="landscape"/>
      <w:pgMar w:top="851" w:right="1440" w:bottom="284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ye rufei" w:date="2019-02-06T10:49:00Z" w:initials="yr">
    <w:p w:rsidR="00977B95" w:rsidRDefault="00977B95">
      <w:pPr>
        <w:pStyle w:val="aa"/>
      </w:pPr>
      <w:r>
        <w:rPr>
          <w:rStyle w:val="a9"/>
        </w:rPr>
        <w:annotationRef/>
      </w:r>
      <w:r w:rsidRPr="00977B95">
        <w:rPr>
          <w:rFonts w:hint="eastAsia"/>
        </w:rPr>
        <w:t>后续依次往后编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8813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68" w:rsidRDefault="00F31268" w:rsidP="00A5229E">
      <w:r>
        <w:separator/>
      </w:r>
    </w:p>
  </w:endnote>
  <w:endnote w:type="continuationSeparator" w:id="0">
    <w:p w:rsidR="00F31268" w:rsidRDefault="00F31268" w:rsidP="00A5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68" w:rsidRDefault="00F31268" w:rsidP="00A5229E">
      <w:r>
        <w:separator/>
      </w:r>
    </w:p>
  </w:footnote>
  <w:footnote w:type="continuationSeparator" w:id="0">
    <w:p w:rsidR="00F31268" w:rsidRDefault="00F31268" w:rsidP="00A52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773"/>
    <w:multiLevelType w:val="hybridMultilevel"/>
    <w:tmpl w:val="5932534A"/>
    <w:lvl w:ilvl="0" w:tplc="B8CA8B7A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8D7C8C"/>
    <w:multiLevelType w:val="hybridMultilevel"/>
    <w:tmpl w:val="9B0A734A"/>
    <w:lvl w:ilvl="0" w:tplc="401CF4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EF4B62"/>
    <w:multiLevelType w:val="hybridMultilevel"/>
    <w:tmpl w:val="6052A366"/>
    <w:lvl w:ilvl="0" w:tplc="A828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e rufei">
    <w15:presenceInfo w15:providerId="Windows Live" w15:userId="4dfe760b5f04660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FE9"/>
    <w:rsid w:val="0000017C"/>
    <w:rsid w:val="00025290"/>
    <w:rsid w:val="000311B0"/>
    <w:rsid w:val="00077A8E"/>
    <w:rsid w:val="000D29C2"/>
    <w:rsid w:val="001027D2"/>
    <w:rsid w:val="00102AB6"/>
    <w:rsid w:val="00117FDD"/>
    <w:rsid w:val="001A0323"/>
    <w:rsid w:val="001B37C6"/>
    <w:rsid w:val="001C2959"/>
    <w:rsid w:val="00200A31"/>
    <w:rsid w:val="00203F4E"/>
    <w:rsid w:val="00270C32"/>
    <w:rsid w:val="0027760A"/>
    <w:rsid w:val="00285F04"/>
    <w:rsid w:val="00286B2F"/>
    <w:rsid w:val="002B75A2"/>
    <w:rsid w:val="002E7899"/>
    <w:rsid w:val="002F6D94"/>
    <w:rsid w:val="00314172"/>
    <w:rsid w:val="0031741B"/>
    <w:rsid w:val="00333F7B"/>
    <w:rsid w:val="0035037B"/>
    <w:rsid w:val="00352E07"/>
    <w:rsid w:val="00362F1E"/>
    <w:rsid w:val="003733A7"/>
    <w:rsid w:val="003A3C0E"/>
    <w:rsid w:val="003D3BB4"/>
    <w:rsid w:val="00402C25"/>
    <w:rsid w:val="00423FA1"/>
    <w:rsid w:val="00426459"/>
    <w:rsid w:val="00435FE9"/>
    <w:rsid w:val="00465569"/>
    <w:rsid w:val="00583AC9"/>
    <w:rsid w:val="00621DD7"/>
    <w:rsid w:val="00654980"/>
    <w:rsid w:val="006702D8"/>
    <w:rsid w:val="006C5B4A"/>
    <w:rsid w:val="006C6998"/>
    <w:rsid w:val="006E07AA"/>
    <w:rsid w:val="007253CB"/>
    <w:rsid w:val="00727E36"/>
    <w:rsid w:val="00750644"/>
    <w:rsid w:val="007D0D0E"/>
    <w:rsid w:val="008750D5"/>
    <w:rsid w:val="008967DA"/>
    <w:rsid w:val="00896DA9"/>
    <w:rsid w:val="008C1C8D"/>
    <w:rsid w:val="008D14E9"/>
    <w:rsid w:val="00950C06"/>
    <w:rsid w:val="00960FC9"/>
    <w:rsid w:val="00977B95"/>
    <w:rsid w:val="009D5520"/>
    <w:rsid w:val="009E402C"/>
    <w:rsid w:val="009F27A9"/>
    <w:rsid w:val="00A200C8"/>
    <w:rsid w:val="00A220CB"/>
    <w:rsid w:val="00A42079"/>
    <w:rsid w:val="00A5229E"/>
    <w:rsid w:val="00A97907"/>
    <w:rsid w:val="00AC0101"/>
    <w:rsid w:val="00AE5177"/>
    <w:rsid w:val="00AF6C9C"/>
    <w:rsid w:val="00B22BF1"/>
    <w:rsid w:val="00B84E60"/>
    <w:rsid w:val="00B92EE1"/>
    <w:rsid w:val="00BD6A38"/>
    <w:rsid w:val="00C01A69"/>
    <w:rsid w:val="00C0568C"/>
    <w:rsid w:val="00C340DA"/>
    <w:rsid w:val="00C70160"/>
    <w:rsid w:val="00C7168F"/>
    <w:rsid w:val="00C86E9B"/>
    <w:rsid w:val="00C90CFF"/>
    <w:rsid w:val="00C92C4B"/>
    <w:rsid w:val="00C96577"/>
    <w:rsid w:val="00CE451F"/>
    <w:rsid w:val="00CF2322"/>
    <w:rsid w:val="00D57CA4"/>
    <w:rsid w:val="00D80278"/>
    <w:rsid w:val="00DA5BEE"/>
    <w:rsid w:val="00DF11F2"/>
    <w:rsid w:val="00E16403"/>
    <w:rsid w:val="00E63FC4"/>
    <w:rsid w:val="00EC2499"/>
    <w:rsid w:val="00EC5659"/>
    <w:rsid w:val="00F02DE7"/>
    <w:rsid w:val="00F31268"/>
    <w:rsid w:val="00F43182"/>
    <w:rsid w:val="00F52A34"/>
    <w:rsid w:val="00F56CC9"/>
    <w:rsid w:val="00F57FA5"/>
    <w:rsid w:val="00F60268"/>
    <w:rsid w:val="00F612B5"/>
    <w:rsid w:val="00F656B7"/>
    <w:rsid w:val="00FD284D"/>
    <w:rsid w:val="00FF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E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340DA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59"/>
    <w:rsid w:val="00A2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2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E5177"/>
    <w:rPr>
      <w:color w:val="808080"/>
    </w:rPr>
  </w:style>
  <w:style w:type="paragraph" w:styleId="a7">
    <w:name w:val="header"/>
    <w:basedOn w:val="a"/>
    <w:link w:val="Char"/>
    <w:uiPriority w:val="99"/>
    <w:unhideWhenUsed/>
    <w:rsid w:val="00A5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5229E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5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5229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00A31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200A31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200A3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200A31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200A31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200A31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00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rufei</dc:creator>
  <cp:keywords/>
  <dc:description/>
  <cp:lastModifiedBy>Windows 用户</cp:lastModifiedBy>
  <cp:revision>2</cp:revision>
  <dcterms:created xsi:type="dcterms:W3CDTF">2019-03-29T02:58:00Z</dcterms:created>
  <dcterms:modified xsi:type="dcterms:W3CDTF">2019-03-29T02:58:00Z</dcterms:modified>
</cp:coreProperties>
</file>