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CAC86" w14:textId="77777777" w:rsidR="00527698" w:rsidRDefault="00C2677E">
      <w:pPr>
        <w:pStyle w:val="2"/>
        <w:keepNext w:val="0"/>
        <w:keepLines w:val="0"/>
        <w:pageBreakBefore/>
        <w:spacing w:line="360" w:lineRule="auto"/>
        <w:jc w:val="center"/>
        <w:rPr>
          <w:rFonts w:ascii="方正小标宋简体" w:eastAsia="方正小标宋简体" w:hAnsiTheme="minorHAnsi" w:cstheme="minorBidi"/>
          <w:b w:val="0"/>
          <w:sz w:val="44"/>
          <w:szCs w:val="36"/>
        </w:rPr>
      </w:pPr>
      <w:r>
        <w:rPr>
          <w:rFonts w:ascii="方正小标宋简体" w:eastAsia="方正小标宋简体" w:hAnsiTheme="minorHAnsi" w:cstheme="minorBidi" w:hint="eastAsia"/>
          <w:b w:val="0"/>
          <w:sz w:val="44"/>
          <w:szCs w:val="36"/>
        </w:rPr>
        <w:t>管制类化学品领取</w:t>
      </w:r>
      <w:r>
        <w:rPr>
          <w:rFonts w:ascii="方正小标宋简体" w:eastAsia="方正小标宋简体" w:hAnsiTheme="minorHAnsi" w:cstheme="minorBidi"/>
          <w:b w:val="0"/>
          <w:sz w:val="44"/>
          <w:szCs w:val="36"/>
        </w:rPr>
        <w:t>委托书</w:t>
      </w:r>
    </w:p>
    <w:p w14:paraId="3EB37875" w14:textId="77777777" w:rsidR="00527698" w:rsidRDefault="00527698">
      <w:pPr>
        <w:tabs>
          <w:tab w:val="left" w:pos="8364"/>
        </w:tabs>
        <w:snapToGrid w:val="0"/>
        <w:spacing w:line="360" w:lineRule="auto"/>
        <w:ind w:right="-57"/>
        <w:jc w:val="left"/>
        <w:rPr>
          <w:rFonts w:ascii="仿宋" w:eastAsia="仿宋" w:hAnsi="仿宋"/>
          <w:sz w:val="28"/>
          <w:szCs w:val="28"/>
        </w:rPr>
      </w:pPr>
    </w:p>
    <w:p w14:paraId="0620EA03" w14:textId="176F7675" w:rsidR="00527698" w:rsidRDefault="00C2677E">
      <w:pPr>
        <w:tabs>
          <w:tab w:val="left" w:pos="8364"/>
        </w:tabs>
        <w:snapToGrid w:val="0"/>
        <w:spacing w:line="360" w:lineRule="auto"/>
        <w:ind w:right="-57"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兹有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4A6772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4A6772">
        <w:rPr>
          <w:rFonts w:ascii="仿宋" w:eastAsia="仿宋" w:hAnsi="仿宋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szCs w:val="28"/>
          <w:u w:val="single"/>
        </w:rPr>
        <w:t xml:space="preserve"> </w:t>
      </w:r>
      <w:r>
        <w:rPr>
          <w:rFonts w:ascii="仿宋" w:eastAsia="仿宋" w:hAnsi="仿宋"/>
          <w:szCs w:val="28"/>
          <w:u w:val="single"/>
        </w:rPr>
        <w:t xml:space="preserve"> </w:t>
      </w:r>
      <w:r w:rsidR="004A6772">
        <w:rPr>
          <w:rFonts w:ascii="仿宋" w:eastAsia="仿宋" w:hAnsi="仿宋"/>
          <w:szCs w:val="28"/>
          <w:u w:val="single"/>
        </w:rPr>
        <w:t xml:space="preserve">   </w:t>
      </w:r>
      <w:r w:rsidR="004A6772">
        <w:rPr>
          <w:rFonts w:ascii="仿宋" w:eastAsia="仿宋" w:hAnsi="仿宋" w:hint="eastAsia"/>
          <w:sz w:val="28"/>
          <w:szCs w:val="28"/>
        </w:rPr>
        <w:t>学院的</w:t>
      </w:r>
      <w:r>
        <w:rPr>
          <w:rFonts w:ascii="仿宋" w:eastAsia="仿宋" w:hAnsi="仿宋" w:hint="eastAsia"/>
          <w:sz w:val="28"/>
          <w:szCs w:val="28"/>
        </w:rPr>
        <w:t>教师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4A6772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4A6772"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4A6772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委托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4A6772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B945E2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/>
          <w:sz w:val="28"/>
          <w:szCs w:val="28"/>
        </w:rPr>
        <w:t>职工号</w:t>
      </w:r>
      <w:r>
        <w:rPr>
          <w:rFonts w:ascii="仿宋" w:eastAsia="仿宋" w:hAnsi="仿宋" w:hint="eastAsia"/>
          <w:sz w:val="28"/>
          <w:szCs w:val="28"/>
        </w:rPr>
        <w:t>/学号</w:t>
      </w:r>
      <w:r>
        <w:rPr>
          <w:rFonts w:ascii="仿宋" w:eastAsia="仿宋" w:hAnsi="仿宋"/>
          <w:sz w:val="28"/>
          <w:szCs w:val="28"/>
        </w:rPr>
        <w:t>：</w:t>
      </w:r>
      <w:r w:rsidR="004A6772">
        <w:rPr>
          <w:rFonts w:ascii="仿宋" w:eastAsia="仿宋" w:hAnsi="仿宋"/>
          <w:sz w:val="28"/>
          <w:szCs w:val="28"/>
        </w:rPr>
        <w:t xml:space="preserve">     </w:t>
      </w:r>
      <w:r w:rsidR="00B945E2">
        <w:rPr>
          <w:rFonts w:ascii="仿宋" w:eastAsia="仿宋" w:hAnsi="仿宋"/>
          <w:sz w:val="28"/>
          <w:szCs w:val="28"/>
        </w:rPr>
        <w:t xml:space="preserve">   </w:t>
      </w:r>
      <w:r w:rsidR="004A6772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)至</w:t>
      </w:r>
      <w:r w:rsidR="004A6772">
        <w:rPr>
          <w:rFonts w:ascii="仿宋" w:eastAsia="仿宋" w:hAnsi="仿宋" w:hint="eastAsia"/>
          <w:sz w:val="28"/>
          <w:szCs w:val="28"/>
        </w:rPr>
        <w:t>：药学院（深圳）化学平台的</w:t>
      </w:r>
      <w:r>
        <w:rPr>
          <w:rFonts w:ascii="仿宋" w:eastAsia="仿宋" w:hAnsi="仿宋" w:hint="eastAsia"/>
          <w:sz w:val="28"/>
          <w:szCs w:val="28"/>
        </w:rPr>
        <w:t>危险化学品库房（</w:t>
      </w:r>
      <w:proofErr w:type="gramStart"/>
      <w:r>
        <w:rPr>
          <w:rFonts w:ascii="仿宋" w:eastAsia="仿宋" w:hAnsi="仿宋" w:hint="eastAsia"/>
          <w:sz w:val="28"/>
          <w:szCs w:val="28"/>
        </w:rPr>
        <w:t>西</w:t>
      </w:r>
      <w:r w:rsidR="004A6772">
        <w:rPr>
          <w:rFonts w:ascii="仿宋" w:eastAsia="仿宋" w:hAnsi="仿宋" w:hint="eastAsia"/>
          <w:sz w:val="28"/>
          <w:szCs w:val="28"/>
        </w:rPr>
        <w:t>教学</w:t>
      </w:r>
      <w:proofErr w:type="gramEnd"/>
      <w:r w:rsidR="004A6772">
        <w:rPr>
          <w:rFonts w:ascii="仿宋" w:eastAsia="仿宋" w:hAnsi="仿宋" w:hint="eastAsia"/>
          <w:sz w:val="28"/>
          <w:szCs w:val="28"/>
        </w:rPr>
        <w:t>楼</w:t>
      </w:r>
      <w:r>
        <w:rPr>
          <w:rFonts w:ascii="仿宋" w:eastAsia="仿宋" w:hAnsi="仿宋" w:hint="eastAsia"/>
          <w:sz w:val="28"/>
          <w:szCs w:val="28"/>
        </w:rPr>
        <w:t>5栋605</w:t>
      </w:r>
      <w:r w:rsidR="004A6772">
        <w:rPr>
          <w:rFonts w:ascii="仿宋" w:eastAsia="仿宋" w:hAnsi="仿宋" w:hint="eastAsia"/>
          <w:sz w:val="28"/>
          <w:szCs w:val="28"/>
        </w:rPr>
        <w:t>室</w:t>
      </w:r>
      <w:r>
        <w:rPr>
          <w:rFonts w:ascii="仿宋" w:eastAsia="仿宋" w:hAnsi="仿宋" w:hint="eastAsia"/>
          <w:sz w:val="28"/>
          <w:szCs w:val="28"/>
        </w:rPr>
        <w:t>）</w:t>
      </w:r>
      <w:r w:rsidR="004A6772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签领本实验室所购买以下</w:t>
      </w:r>
      <w:r>
        <w:rPr>
          <w:rFonts w:ascii="仿宋" w:eastAsia="仿宋" w:hAnsi="仿宋"/>
          <w:sz w:val="28"/>
          <w:szCs w:val="28"/>
        </w:rPr>
        <w:t>化学品</w:t>
      </w:r>
      <w:r>
        <w:rPr>
          <w:rFonts w:ascii="仿宋" w:eastAsia="仿宋" w:hAnsi="仿宋" w:hint="eastAsia"/>
          <w:sz w:val="28"/>
          <w:szCs w:val="28"/>
        </w:rPr>
        <w:t>，并承诺严格按照相关法律法规和学校管理要求，规范管理所领取易制毒（爆）化学品的存储、使用和报废处置等</w:t>
      </w:r>
      <w:r>
        <w:rPr>
          <w:rFonts w:ascii="仿宋" w:eastAsia="仿宋" w:hAnsi="仿宋"/>
          <w:sz w:val="28"/>
          <w:szCs w:val="28"/>
        </w:rPr>
        <w:t>。</w:t>
      </w:r>
    </w:p>
    <w:tbl>
      <w:tblPr>
        <w:tblpPr w:leftFromText="180" w:rightFromText="180" w:vertAnchor="text" w:horzAnchor="page" w:tblpX="1999" w:tblpY="196"/>
        <w:tblOverlap w:val="never"/>
        <w:tblW w:w="4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4115"/>
        <w:gridCol w:w="2809"/>
      </w:tblGrid>
      <w:tr w:rsidR="00527698" w14:paraId="7802B219" w14:textId="77777777">
        <w:trPr>
          <w:trHeight w:val="680"/>
        </w:trPr>
        <w:tc>
          <w:tcPr>
            <w:tcW w:w="625" w:type="pct"/>
            <w:vAlign w:val="center"/>
          </w:tcPr>
          <w:p w14:paraId="37BE2FD6" w14:textId="77777777" w:rsidR="00527698" w:rsidRDefault="00C2677E">
            <w:pPr>
              <w:tabs>
                <w:tab w:val="left" w:pos="8364"/>
              </w:tabs>
              <w:snapToGrid w:val="0"/>
              <w:spacing w:line="360" w:lineRule="auto"/>
              <w:ind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序号</w:t>
            </w:r>
          </w:p>
        </w:tc>
        <w:tc>
          <w:tcPr>
            <w:tcW w:w="2600" w:type="pct"/>
            <w:vAlign w:val="center"/>
          </w:tcPr>
          <w:p w14:paraId="163DE7CE" w14:textId="77777777" w:rsidR="00527698" w:rsidRDefault="00C2677E">
            <w:pPr>
              <w:tabs>
                <w:tab w:val="left" w:pos="8364"/>
              </w:tabs>
              <w:snapToGrid w:val="0"/>
              <w:spacing w:line="360" w:lineRule="auto"/>
              <w:ind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品  种</w:t>
            </w:r>
          </w:p>
        </w:tc>
        <w:tc>
          <w:tcPr>
            <w:tcW w:w="1775" w:type="pct"/>
            <w:vAlign w:val="center"/>
          </w:tcPr>
          <w:p w14:paraId="5FF2931D" w14:textId="77777777" w:rsidR="00527698" w:rsidRDefault="00C2677E">
            <w:pPr>
              <w:tabs>
                <w:tab w:val="left" w:pos="8364"/>
              </w:tabs>
              <w:snapToGrid w:val="0"/>
              <w:spacing w:line="360" w:lineRule="auto"/>
              <w:ind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>量（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</w:tr>
      <w:tr w:rsidR="00527698" w14:paraId="0D7EC5FF" w14:textId="77777777">
        <w:tc>
          <w:tcPr>
            <w:tcW w:w="625" w:type="pct"/>
            <w:vAlign w:val="center"/>
          </w:tcPr>
          <w:p w14:paraId="1A775EDF" w14:textId="77777777" w:rsidR="00527698" w:rsidRDefault="00527698">
            <w:pPr>
              <w:tabs>
                <w:tab w:val="left" w:pos="8364"/>
              </w:tabs>
              <w:snapToGrid w:val="0"/>
              <w:spacing w:line="360" w:lineRule="auto"/>
              <w:ind w:right="-57"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00" w:type="pct"/>
            <w:vAlign w:val="center"/>
          </w:tcPr>
          <w:p w14:paraId="707F592A" w14:textId="77777777" w:rsidR="00527698" w:rsidRDefault="00527698" w:rsidP="00C2677E">
            <w:pPr>
              <w:tabs>
                <w:tab w:val="left" w:pos="8364"/>
              </w:tabs>
              <w:snapToGrid w:val="0"/>
              <w:spacing w:line="360" w:lineRule="auto"/>
              <w:ind w:right="-57"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5" w:type="pct"/>
            <w:vAlign w:val="center"/>
          </w:tcPr>
          <w:p w14:paraId="608C9D63" w14:textId="77777777" w:rsidR="00527698" w:rsidRDefault="00527698">
            <w:pPr>
              <w:tabs>
                <w:tab w:val="left" w:pos="8364"/>
              </w:tabs>
              <w:snapToGrid w:val="0"/>
              <w:spacing w:line="360" w:lineRule="auto"/>
              <w:ind w:right="-57"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A6772" w14:paraId="007821D3" w14:textId="77777777">
        <w:tc>
          <w:tcPr>
            <w:tcW w:w="625" w:type="pct"/>
            <w:vAlign w:val="center"/>
          </w:tcPr>
          <w:p w14:paraId="537E71BF" w14:textId="77777777" w:rsidR="004A6772" w:rsidRDefault="004A6772">
            <w:pPr>
              <w:tabs>
                <w:tab w:val="left" w:pos="8364"/>
              </w:tabs>
              <w:snapToGrid w:val="0"/>
              <w:spacing w:line="360" w:lineRule="auto"/>
              <w:ind w:right="-57"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00" w:type="pct"/>
            <w:vAlign w:val="center"/>
          </w:tcPr>
          <w:p w14:paraId="34DE8960" w14:textId="77777777" w:rsidR="004A6772" w:rsidRDefault="004A6772" w:rsidP="00C2677E">
            <w:pPr>
              <w:tabs>
                <w:tab w:val="left" w:pos="8364"/>
              </w:tabs>
              <w:snapToGrid w:val="0"/>
              <w:spacing w:line="360" w:lineRule="auto"/>
              <w:ind w:right="-57"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5" w:type="pct"/>
            <w:vAlign w:val="center"/>
          </w:tcPr>
          <w:p w14:paraId="5848EB4F" w14:textId="77777777" w:rsidR="004A6772" w:rsidRDefault="004A6772">
            <w:pPr>
              <w:tabs>
                <w:tab w:val="left" w:pos="8364"/>
              </w:tabs>
              <w:snapToGrid w:val="0"/>
              <w:spacing w:line="360" w:lineRule="auto"/>
              <w:ind w:right="-57"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A6772" w14:paraId="49E00682" w14:textId="77777777">
        <w:tc>
          <w:tcPr>
            <w:tcW w:w="625" w:type="pct"/>
            <w:vAlign w:val="center"/>
          </w:tcPr>
          <w:p w14:paraId="1BB65340" w14:textId="77777777" w:rsidR="004A6772" w:rsidRDefault="004A6772">
            <w:pPr>
              <w:tabs>
                <w:tab w:val="left" w:pos="8364"/>
              </w:tabs>
              <w:snapToGrid w:val="0"/>
              <w:spacing w:line="360" w:lineRule="auto"/>
              <w:ind w:right="-57"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00" w:type="pct"/>
            <w:vAlign w:val="center"/>
          </w:tcPr>
          <w:p w14:paraId="3CA48F8D" w14:textId="77777777" w:rsidR="004A6772" w:rsidRDefault="004A6772" w:rsidP="00C2677E">
            <w:pPr>
              <w:tabs>
                <w:tab w:val="left" w:pos="8364"/>
              </w:tabs>
              <w:snapToGrid w:val="0"/>
              <w:spacing w:line="360" w:lineRule="auto"/>
              <w:ind w:right="-57"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5" w:type="pct"/>
            <w:vAlign w:val="center"/>
          </w:tcPr>
          <w:p w14:paraId="1023D646" w14:textId="77777777" w:rsidR="004A6772" w:rsidRDefault="004A6772">
            <w:pPr>
              <w:tabs>
                <w:tab w:val="left" w:pos="8364"/>
              </w:tabs>
              <w:snapToGrid w:val="0"/>
              <w:spacing w:line="360" w:lineRule="auto"/>
              <w:ind w:right="-57"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A6772" w14:paraId="422EB357" w14:textId="77777777">
        <w:tc>
          <w:tcPr>
            <w:tcW w:w="625" w:type="pct"/>
            <w:vAlign w:val="center"/>
          </w:tcPr>
          <w:p w14:paraId="32668337" w14:textId="77777777" w:rsidR="004A6772" w:rsidRDefault="004A6772">
            <w:pPr>
              <w:tabs>
                <w:tab w:val="left" w:pos="8364"/>
              </w:tabs>
              <w:snapToGrid w:val="0"/>
              <w:spacing w:line="360" w:lineRule="auto"/>
              <w:ind w:right="-57"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00" w:type="pct"/>
            <w:vAlign w:val="center"/>
          </w:tcPr>
          <w:p w14:paraId="21C4B497" w14:textId="77777777" w:rsidR="004A6772" w:rsidRDefault="004A6772" w:rsidP="00C2677E">
            <w:pPr>
              <w:tabs>
                <w:tab w:val="left" w:pos="8364"/>
              </w:tabs>
              <w:snapToGrid w:val="0"/>
              <w:spacing w:line="360" w:lineRule="auto"/>
              <w:ind w:right="-57"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5" w:type="pct"/>
            <w:vAlign w:val="center"/>
          </w:tcPr>
          <w:p w14:paraId="1250D602" w14:textId="77777777" w:rsidR="004A6772" w:rsidRDefault="004A6772">
            <w:pPr>
              <w:tabs>
                <w:tab w:val="left" w:pos="8364"/>
              </w:tabs>
              <w:snapToGrid w:val="0"/>
              <w:spacing w:line="360" w:lineRule="auto"/>
              <w:ind w:right="-57"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A6772" w14:paraId="766A86A5" w14:textId="77777777">
        <w:tc>
          <w:tcPr>
            <w:tcW w:w="625" w:type="pct"/>
            <w:vAlign w:val="center"/>
          </w:tcPr>
          <w:p w14:paraId="14A2D551" w14:textId="77777777" w:rsidR="004A6772" w:rsidRDefault="004A6772">
            <w:pPr>
              <w:tabs>
                <w:tab w:val="left" w:pos="8364"/>
              </w:tabs>
              <w:snapToGrid w:val="0"/>
              <w:spacing w:line="360" w:lineRule="auto"/>
              <w:ind w:right="-57"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00" w:type="pct"/>
            <w:vAlign w:val="center"/>
          </w:tcPr>
          <w:p w14:paraId="45DE4D8E" w14:textId="77777777" w:rsidR="004A6772" w:rsidRDefault="004A6772" w:rsidP="00C2677E">
            <w:pPr>
              <w:tabs>
                <w:tab w:val="left" w:pos="8364"/>
              </w:tabs>
              <w:snapToGrid w:val="0"/>
              <w:spacing w:line="360" w:lineRule="auto"/>
              <w:ind w:right="-57"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5" w:type="pct"/>
            <w:vAlign w:val="center"/>
          </w:tcPr>
          <w:p w14:paraId="7C522536" w14:textId="77777777" w:rsidR="004A6772" w:rsidRDefault="004A6772">
            <w:pPr>
              <w:tabs>
                <w:tab w:val="left" w:pos="8364"/>
              </w:tabs>
              <w:snapToGrid w:val="0"/>
              <w:spacing w:line="360" w:lineRule="auto"/>
              <w:ind w:right="-57"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A6772" w14:paraId="1244049D" w14:textId="77777777">
        <w:tc>
          <w:tcPr>
            <w:tcW w:w="625" w:type="pct"/>
            <w:vAlign w:val="center"/>
          </w:tcPr>
          <w:p w14:paraId="6FBC55DC" w14:textId="77777777" w:rsidR="004A6772" w:rsidRDefault="004A6772">
            <w:pPr>
              <w:tabs>
                <w:tab w:val="left" w:pos="8364"/>
              </w:tabs>
              <w:snapToGrid w:val="0"/>
              <w:spacing w:line="360" w:lineRule="auto"/>
              <w:ind w:right="-57"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00" w:type="pct"/>
            <w:vAlign w:val="center"/>
          </w:tcPr>
          <w:p w14:paraId="2736C4BF" w14:textId="77777777" w:rsidR="004A6772" w:rsidRDefault="004A6772" w:rsidP="00C2677E">
            <w:pPr>
              <w:tabs>
                <w:tab w:val="left" w:pos="8364"/>
              </w:tabs>
              <w:snapToGrid w:val="0"/>
              <w:spacing w:line="360" w:lineRule="auto"/>
              <w:ind w:right="-57"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5" w:type="pct"/>
            <w:vAlign w:val="center"/>
          </w:tcPr>
          <w:p w14:paraId="7B26958C" w14:textId="77777777" w:rsidR="004A6772" w:rsidRDefault="004A6772">
            <w:pPr>
              <w:tabs>
                <w:tab w:val="left" w:pos="8364"/>
              </w:tabs>
              <w:snapToGrid w:val="0"/>
              <w:spacing w:line="360" w:lineRule="auto"/>
              <w:ind w:right="-57"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5671AC1D" w14:textId="77777777" w:rsidR="00C2677E" w:rsidRDefault="00C2677E" w:rsidP="004A6772">
      <w:pPr>
        <w:pStyle w:val="a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特此</w:t>
      </w:r>
      <w:r>
        <w:rPr>
          <w:rFonts w:ascii="仿宋" w:eastAsia="仿宋" w:hAnsi="仿宋"/>
          <w:sz w:val="28"/>
          <w:szCs w:val="28"/>
        </w:rPr>
        <w:t>说明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61E4AD66" w14:textId="77777777" w:rsidR="00C2677E" w:rsidRDefault="00C2677E">
      <w:pPr>
        <w:pStyle w:val="a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1CDD0C3B" w14:textId="77777777" w:rsidR="00527698" w:rsidRDefault="00C2677E">
      <w:pPr>
        <w:tabs>
          <w:tab w:val="left" w:pos="8364"/>
        </w:tabs>
        <w:snapToGrid w:val="0"/>
        <w:spacing w:line="360" w:lineRule="auto"/>
        <w:ind w:right="-5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被委托人签字： </w:t>
      </w:r>
      <w:r>
        <w:rPr>
          <w:rFonts w:ascii="仿宋" w:eastAsia="仿宋" w:hAnsi="仿宋"/>
          <w:sz w:val="28"/>
          <w:szCs w:val="28"/>
        </w:rPr>
        <w:t xml:space="preserve">                      </w:t>
      </w:r>
    </w:p>
    <w:p w14:paraId="672AF5AB" w14:textId="77777777" w:rsidR="00527698" w:rsidRDefault="00C2677E">
      <w:pPr>
        <w:tabs>
          <w:tab w:val="left" w:pos="8364"/>
        </w:tabs>
        <w:snapToGrid w:val="0"/>
        <w:spacing w:line="360" w:lineRule="auto"/>
        <w:ind w:right="-5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委托人签字：</w:t>
      </w:r>
      <w:r>
        <w:rPr>
          <w:rFonts w:ascii="仿宋" w:eastAsia="仿宋" w:hAnsi="仿宋"/>
          <w:sz w:val="28"/>
          <w:szCs w:val="28"/>
        </w:rPr>
        <w:t xml:space="preserve">                       </w:t>
      </w:r>
    </w:p>
    <w:p w14:paraId="761F90D6" w14:textId="77777777" w:rsidR="00527698" w:rsidRDefault="00C2677E">
      <w:pPr>
        <w:tabs>
          <w:tab w:val="left" w:pos="8364"/>
        </w:tabs>
        <w:snapToGrid w:val="0"/>
        <w:spacing w:line="360" w:lineRule="auto"/>
        <w:ind w:right="-5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单位</w:t>
      </w:r>
      <w:r>
        <w:rPr>
          <w:rFonts w:ascii="仿宋" w:eastAsia="仿宋" w:hAnsi="仿宋"/>
          <w:sz w:val="28"/>
          <w:szCs w:val="28"/>
        </w:rPr>
        <w:t>名称：（</w:t>
      </w:r>
      <w:r>
        <w:rPr>
          <w:rFonts w:ascii="仿宋" w:eastAsia="仿宋" w:hAnsi="仿宋" w:hint="eastAsia"/>
          <w:sz w:val="28"/>
          <w:szCs w:val="28"/>
        </w:rPr>
        <w:t>盖章</w:t>
      </w:r>
      <w:r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 xml:space="preserve">                  </w:t>
      </w:r>
      <w:r w:rsidR="004A6772">
        <w:rPr>
          <w:rFonts w:ascii="仿宋" w:eastAsia="仿宋" w:hAnsi="仿宋" w:hint="eastAsia"/>
          <w:sz w:val="28"/>
          <w:szCs w:val="28"/>
        </w:rPr>
        <w:t>药学院（深圳）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盖章</w:t>
      </w:r>
      <w:r>
        <w:rPr>
          <w:rFonts w:ascii="仿宋" w:eastAsia="仿宋" w:hAnsi="仿宋"/>
          <w:sz w:val="28"/>
          <w:szCs w:val="28"/>
        </w:rPr>
        <w:t>）</w:t>
      </w:r>
    </w:p>
    <w:p w14:paraId="34045B47" w14:textId="77777777" w:rsidR="00527698" w:rsidRDefault="00C2677E">
      <w:pPr>
        <w:tabs>
          <w:tab w:val="left" w:pos="8364"/>
        </w:tabs>
        <w:snapToGrid w:val="0"/>
        <w:spacing w:line="360" w:lineRule="auto"/>
        <w:ind w:right="-57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日期：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</w:t>
      </w:r>
      <w:r>
        <w:rPr>
          <w:rFonts w:ascii="仿宋" w:eastAsia="仿宋" w:hAnsi="仿宋" w:hint="eastAsia"/>
          <w:sz w:val="28"/>
          <w:szCs w:val="28"/>
        </w:rPr>
        <w:t>日期：</w:t>
      </w:r>
    </w:p>
    <w:p w14:paraId="262E7E3F" w14:textId="77777777" w:rsidR="00527698" w:rsidRDefault="00C267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</w:t>
      </w:r>
    </w:p>
    <w:p w14:paraId="60AE0D5A" w14:textId="77777777" w:rsidR="00527698" w:rsidRDefault="00C2677E">
      <w:pPr>
        <w:spacing w:line="360" w:lineRule="auto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t>*</w:t>
      </w:r>
      <w:r>
        <w:rPr>
          <w:rFonts w:ascii="仿宋" w:eastAsia="仿宋" w:hAnsi="仿宋"/>
          <w:szCs w:val="28"/>
        </w:rPr>
        <w:t>注</w:t>
      </w:r>
      <w:r>
        <w:rPr>
          <w:rFonts w:ascii="仿宋" w:eastAsia="仿宋" w:hAnsi="仿宋" w:hint="eastAsia"/>
          <w:szCs w:val="28"/>
        </w:rPr>
        <w:t>：</w:t>
      </w:r>
      <w:r>
        <w:rPr>
          <w:rFonts w:ascii="仿宋" w:eastAsia="仿宋" w:hAnsi="仿宋"/>
          <w:szCs w:val="28"/>
        </w:rPr>
        <w:t>委托书一式两份</w:t>
      </w:r>
      <w:r>
        <w:rPr>
          <w:rFonts w:ascii="仿宋" w:eastAsia="仿宋" w:hAnsi="仿宋" w:hint="eastAsia"/>
          <w:szCs w:val="28"/>
        </w:rPr>
        <w:t>，</w:t>
      </w:r>
      <w:r>
        <w:rPr>
          <w:rFonts w:ascii="仿宋" w:eastAsia="仿宋" w:hAnsi="仿宋"/>
          <w:szCs w:val="28"/>
        </w:rPr>
        <w:t>一份由库房留底</w:t>
      </w:r>
      <w:r>
        <w:rPr>
          <w:rFonts w:ascii="仿宋" w:eastAsia="仿宋" w:hAnsi="仿宋" w:hint="eastAsia"/>
          <w:szCs w:val="28"/>
        </w:rPr>
        <w:t>，</w:t>
      </w:r>
      <w:r>
        <w:rPr>
          <w:rFonts w:ascii="仿宋" w:eastAsia="仿宋" w:hAnsi="仿宋"/>
          <w:szCs w:val="28"/>
        </w:rPr>
        <w:t>一份设备处备案</w:t>
      </w:r>
      <w:r>
        <w:rPr>
          <w:rFonts w:ascii="仿宋" w:eastAsia="仿宋" w:hAnsi="仿宋" w:hint="eastAsia"/>
          <w:szCs w:val="28"/>
        </w:rPr>
        <w:t>。</w:t>
      </w:r>
    </w:p>
    <w:sectPr w:rsidR="00527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028C8" w14:textId="77777777" w:rsidR="00480297" w:rsidRDefault="00480297" w:rsidP="004A6772">
      <w:r>
        <w:separator/>
      </w:r>
    </w:p>
  </w:endnote>
  <w:endnote w:type="continuationSeparator" w:id="0">
    <w:p w14:paraId="5B8EC2A4" w14:textId="77777777" w:rsidR="00480297" w:rsidRDefault="00480297" w:rsidP="004A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D3807" w14:textId="77777777" w:rsidR="00480297" w:rsidRDefault="00480297" w:rsidP="004A6772">
      <w:r>
        <w:separator/>
      </w:r>
    </w:p>
  </w:footnote>
  <w:footnote w:type="continuationSeparator" w:id="0">
    <w:p w14:paraId="708D6D04" w14:textId="77777777" w:rsidR="00480297" w:rsidRDefault="00480297" w:rsidP="004A6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692"/>
    <w:rsid w:val="FF7FFE0F"/>
    <w:rsid w:val="00026B74"/>
    <w:rsid w:val="000B4184"/>
    <w:rsid w:val="000B49CE"/>
    <w:rsid w:val="000B7D34"/>
    <w:rsid w:val="000D756C"/>
    <w:rsid w:val="00120604"/>
    <w:rsid w:val="001363D8"/>
    <w:rsid w:val="001D5C2D"/>
    <w:rsid w:val="001F6E0D"/>
    <w:rsid w:val="00205C54"/>
    <w:rsid w:val="002E59ED"/>
    <w:rsid w:val="00327F76"/>
    <w:rsid w:val="003B0EE3"/>
    <w:rsid w:val="004124CE"/>
    <w:rsid w:val="00431C54"/>
    <w:rsid w:val="00442098"/>
    <w:rsid w:val="0046528B"/>
    <w:rsid w:val="00480297"/>
    <w:rsid w:val="00481C6C"/>
    <w:rsid w:val="004921CD"/>
    <w:rsid w:val="004A6772"/>
    <w:rsid w:val="004C05E5"/>
    <w:rsid w:val="00527698"/>
    <w:rsid w:val="00542B71"/>
    <w:rsid w:val="00554692"/>
    <w:rsid w:val="005613E2"/>
    <w:rsid w:val="0057321F"/>
    <w:rsid w:val="005A3EC5"/>
    <w:rsid w:val="006125F7"/>
    <w:rsid w:val="00645C28"/>
    <w:rsid w:val="00664C2C"/>
    <w:rsid w:val="0066543A"/>
    <w:rsid w:val="0069735B"/>
    <w:rsid w:val="006C1502"/>
    <w:rsid w:val="006D0CB4"/>
    <w:rsid w:val="006E0CC4"/>
    <w:rsid w:val="00810128"/>
    <w:rsid w:val="0081227D"/>
    <w:rsid w:val="008128FC"/>
    <w:rsid w:val="008362B1"/>
    <w:rsid w:val="00882C63"/>
    <w:rsid w:val="00892E4E"/>
    <w:rsid w:val="00893EFE"/>
    <w:rsid w:val="008A68AC"/>
    <w:rsid w:val="008B18E1"/>
    <w:rsid w:val="008B345F"/>
    <w:rsid w:val="008E7DA1"/>
    <w:rsid w:val="00955176"/>
    <w:rsid w:val="009870F9"/>
    <w:rsid w:val="009B0A23"/>
    <w:rsid w:val="009D2831"/>
    <w:rsid w:val="009E5A56"/>
    <w:rsid w:val="009F4054"/>
    <w:rsid w:val="009F4FCD"/>
    <w:rsid w:val="00A07C1F"/>
    <w:rsid w:val="00A57F08"/>
    <w:rsid w:val="00B66862"/>
    <w:rsid w:val="00B7212B"/>
    <w:rsid w:val="00B945E2"/>
    <w:rsid w:val="00BD1078"/>
    <w:rsid w:val="00BE0153"/>
    <w:rsid w:val="00C1254A"/>
    <w:rsid w:val="00C2677E"/>
    <w:rsid w:val="00C70B44"/>
    <w:rsid w:val="00C71B12"/>
    <w:rsid w:val="00CA12FD"/>
    <w:rsid w:val="00CC3013"/>
    <w:rsid w:val="00CE4EA9"/>
    <w:rsid w:val="00CF2296"/>
    <w:rsid w:val="00D149FB"/>
    <w:rsid w:val="00D35CE8"/>
    <w:rsid w:val="00DC40A9"/>
    <w:rsid w:val="00DE74D8"/>
    <w:rsid w:val="00E11B50"/>
    <w:rsid w:val="00EB6B9A"/>
    <w:rsid w:val="00EC54B7"/>
    <w:rsid w:val="00EC66DF"/>
    <w:rsid w:val="00FB1D64"/>
    <w:rsid w:val="00FB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CF7C6"/>
  <w15:docId w15:val="{1A4D069F-3BDD-4B8B-82E8-6DA4C50D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0"/>
    <w:link w:val="20"/>
    <w:qFormat/>
    <w:pPr>
      <w:keepNext/>
      <w:keepLines/>
      <w:tabs>
        <w:tab w:val="left" w:pos="425"/>
      </w:tabs>
      <w:spacing w:before="260" w:after="260" w:line="413" w:lineRule="auto"/>
      <w:ind w:left="425" w:hanging="425"/>
      <w:outlineLvl w:val="1"/>
    </w:pPr>
    <w:rPr>
      <w:rFonts w:ascii="Arial" w:eastAsia="黑体" w:hAnsi="Arial" w:cs="Times New Roman"/>
      <w:b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4">
    <w:name w:val="Balloon Text"/>
    <w:basedOn w:val="a"/>
    <w:link w:val="a5"/>
    <w:uiPriority w:val="99"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1"/>
    <w:link w:val="2"/>
    <w:qFormat/>
    <w:rPr>
      <w:rFonts w:ascii="Arial" w:eastAsia="黑体" w:hAnsi="Arial" w:cs="Times New Roman"/>
      <w:b/>
      <w:sz w:val="24"/>
      <w:szCs w:val="2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9">
    <w:name w:val="页眉 字符"/>
    <w:basedOn w:val="a1"/>
    <w:link w:val="a8"/>
    <w:uiPriority w:val="99"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Pr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62</Words>
  <Characters>359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duax</dc:creator>
  <cp:lastModifiedBy>IRIS</cp:lastModifiedBy>
  <cp:revision>4</cp:revision>
  <cp:lastPrinted>2019-03-27T16:30:00Z</cp:lastPrinted>
  <dcterms:created xsi:type="dcterms:W3CDTF">2022-10-14T07:46:00Z</dcterms:created>
  <dcterms:modified xsi:type="dcterms:W3CDTF">2023-02-21T02:56:00Z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